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3E08" w14:textId="16806463" w:rsidR="006666D1" w:rsidRPr="0058325E" w:rsidRDefault="00064096" w:rsidP="0058325E">
      <w:pPr>
        <w:spacing w:before="240"/>
        <w:rPr>
          <w:rFonts w:asciiTheme="majorBidi" w:hAnsiTheme="majorBidi" w:cstheme="majorBidi"/>
        </w:rPr>
      </w:pPr>
      <w:r w:rsidRPr="0058325E">
        <w:rPr>
          <w:rFonts w:asciiTheme="majorBidi" w:hAnsiTheme="majorBidi" w:cstheme="majorBidi"/>
        </w:rPr>
        <w:t>Chapter Practicing Holistically</w:t>
      </w:r>
    </w:p>
    <w:p w14:paraId="1E9221A2" w14:textId="77777777" w:rsidR="00064096" w:rsidRPr="0058325E" w:rsidRDefault="00064096" w:rsidP="0058325E">
      <w:pPr>
        <w:spacing w:before="240"/>
        <w:rPr>
          <w:rFonts w:asciiTheme="majorBidi" w:hAnsiTheme="majorBidi" w:cstheme="majorBidi"/>
        </w:rPr>
      </w:pPr>
    </w:p>
    <w:p w14:paraId="7AB0F5A9" w14:textId="368FC65C" w:rsidR="00064096" w:rsidRPr="0058325E" w:rsidRDefault="00716B07" w:rsidP="0058325E">
      <w:pPr>
        <w:spacing w:before="240"/>
        <w:rPr>
          <w:rFonts w:asciiTheme="majorBidi" w:hAnsiTheme="majorBidi" w:cstheme="majorBidi"/>
        </w:rPr>
      </w:pPr>
      <w:r w:rsidRPr="0058325E">
        <w:rPr>
          <w:rFonts w:asciiTheme="majorBidi" w:hAnsiTheme="majorBidi" w:cstheme="majorBidi"/>
        </w:rPr>
        <w:t>Introduction</w:t>
      </w:r>
    </w:p>
    <w:p w14:paraId="402C2B9A" w14:textId="2CC77CD2" w:rsidR="00295D80" w:rsidRDefault="00547721" w:rsidP="00295D80">
      <w:pPr>
        <w:pStyle w:val="NormalWeb"/>
        <w:spacing w:before="240" w:beforeAutospacing="0"/>
        <w:rPr>
          <w:rFonts w:asciiTheme="majorBidi" w:hAnsiTheme="majorBidi" w:cstheme="majorBidi"/>
          <w:color w:val="000000"/>
        </w:rPr>
      </w:pPr>
      <w:r w:rsidRPr="0058325E">
        <w:rPr>
          <w:rFonts w:asciiTheme="majorBidi" w:hAnsiTheme="majorBidi" w:cstheme="majorBidi"/>
          <w:color w:val="000000"/>
        </w:rPr>
        <w:t xml:space="preserve">The need to practise holistically is appreciated by everybody. </w:t>
      </w:r>
      <w:r w:rsidR="007A714A">
        <w:rPr>
          <w:rFonts w:asciiTheme="majorBidi" w:hAnsiTheme="majorBidi" w:cstheme="majorBidi"/>
          <w:color w:val="000000"/>
        </w:rPr>
        <w:t>It is taking an interest in and therefore</w:t>
      </w:r>
      <w:r w:rsidR="00716B07" w:rsidRPr="0058325E">
        <w:rPr>
          <w:rFonts w:asciiTheme="majorBidi" w:hAnsiTheme="majorBidi" w:cstheme="majorBidi"/>
          <w:color w:val="000000"/>
        </w:rPr>
        <w:t xml:space="preserve"> </w:t>
      </w:r>
      <w:r w:rsidRPr="0058325E">
        <w:rPr>
          <w:rFonts w:asciiTheme="majorBidi" w:hAnsiTheme="majorBidi" w:cstheme="majorBidi"/>
          <w:color w:val="000000"/>
        </w:rPr>
        <w:t>takes into account</w:t>
      </w:r>
      <w:r w:rsidR="00716B07" w:rsidRPr="0058325E">
        <w:rPr>
          <w:rFonts w:asciiTheme="majorBidi" w:hAnsiTheme="majorBidi" w:cstheme="majorBidi"/>
          <w:color w:val="000000"/>
        </w:rPr>
        <w:t xml:space="preserve"> the importance of </w:t>
      </w:r>
      <w:r w:rsidRPr="0058325E">
        <w:rPr>
          <w:rFonts w:asciiTheme="majorBidi" w:hAnsiTheme="majorBidi" w:cstheme="majorBidi"/>
          <w:color w:val="000000"/>
        </w:rPr>
        <w:t>the whole p</w:t>
      </w:r>
      <w:r w:rsidR="00716B07" w:rsidRPr="0058325E">
        <w:rPr>
          <w:rFonts w:asciiTheme="majorBidi" w:hAnsiTheme="majorBidi" w:cstheme="majorBidi"/>
          <w:color w:val="000000"/>
        </w:rPr>
        <w:t xml:space="preserve">erson, </w:t>
      </w:r>
      <w:r w:rsidRPr="0058325E">
        <w:rPr>
          <w:rFonts w:asciiTheme="majorBidi" w:hAnsiTheme="majorBidi" w:cstheme="majorBidi"/>
          <w:color w:val="000000"/>
        </w:rPr>
        <w:t>not just</w:t>
      </w:r>
      <w:r w:rsidR="00716B07" w:rsidRPr="0058325E">
        <w:rPr>
          <w:rFonts w:asciiTheme="majorBidi" w:hAnsiTheme="majorBidi" w:cstheme="majorBidi"/>
          <w:color w:val="000000"/>
        </w:rPr>
        <w:t xml:space="preserve"> </w:t>
      </w:r>
      <w:r w:rsidRPr="0058325E">
        <w:rPr>
          <w:rFonts w:asciiTheme="majorBidi" w:hAnsiTheme="majorBidi" w:cstheme="majorBidi"/>
          <w:color w:val="000000"/>
        </w:rPr>
        <w:t xml:space="preserve">the </w:t>
      </w:r>
      <w:r w:rsidR="00716B07" w:rsidRPr="0058325E">
        <w:rPr>
          <w:rFonts w:asciiTheme="majorBidi" w:hAnsiTheme="majorBidi" w:cstheme="majorBidi"/>
          <w:color w:val="000000"/>
        </w:rPr>
        <w:t xml:space="preserve">physical symptoms or ailments. </w:t>
      </w:r>
      <w:r w:rsidRPr="0058325E">
        <w:rPr>
          <w:rFonts w:asciiTheme="majorBidi" w:hAnsiTheme="majorBidi" w:cstheme="majorBidi"/>
          <w:color w:val="000000"/>
        </w:rPr>
        <w:t>Perhaps because medical practitioners</w:t>
      </w:r>
      <w:r w:rsidR="00916F73" w:rsidRPr="0058325E">
        <w:rPr>
          <w:rFonts w:asciiTheme="majorBidi" w:hAnsiTheme="majorBidi" w:cstheme="majorBidi"/>
          <w:color w:val="000000"/>
        </w:rPr>
        <w:t xml:space="preserve"> as a profession</w:t>
      </w:r>
      <w:r w:rsidRPr="0058325E">
        <w:rPr>
          <w:rFonts w:asciiTheme="majorBidi" w:hAnsiTheme="majorBidi" w:cstheme="majorBidi"/>
          <w:color w:val="000000"/>
        </w:rPr>
        <w:t xml:space="preserve"> have </w:t>
      </w:r>
      <w:r w:rsidR="00EA15EB">
        <w:rPr>
          <w:rFonts w:asciiTheme="majorBidi" w:hAnsiTheme="majorBidi" w:cstheme="majorBidi"/>
          <w:color w:val="000000"/>
        </w:rPr>
        <w:t>not been able to</w:t>
      </w:r>
      <w:r w:rsidRPr="0058325E">
        <w:rPr>
          <w:rFonts w:asciiTheme="majorBidi" w:hAnsiTheme="majorBidi" w:cstheme="majorBidi"/>
          <w:color w:val="000000"/>
        </w:rPr>
        <w:t xml:space="preserve"> </w:t>
      </w:r>
      <w:r w:rsidR="009A10AD">
        <w:rPr>
          <w:rFonts w:asciiTheme="majorBidi" w:hAnsiTheme="majorBidi" w:cstheme="majorBidi"/>
          <w:color w:val="000000"/>
        </w:rPr>
        <w:t>sufficient</w:t>
      </w:r>
      <w:r w:rsidR="00EA15EB">
        <w:rPr>
          <w:rFonts w:asciiTheme="majorBidi" w:hAnsiTheme="majorBidi" w:cstheme="majorBidi"/>
          <w:color w:val="000000"/>
        </w:rPr>
        <w:t>ly</w:t>
      </w:r>
      <w:r w:rsidRPr="0058325E">
        <w:rPr>
          <w:rFonts w:asciiTheme="majorBidi" w:hAnsiTheme="majorBidi" w:cstheme="majorBidi"/>
          <w:color w:val="000000"/>
        </w:rPr>
        <w:t xml:space="preserve"> consider every aspect of holism</w:t>
      </w:r>
      <w:r w:rsidR="00EA15EB">
        <w:rPr>
          <w:rFonts w:asciiTheme="majorBidi" w:hAnsiTheme="majorBidi" w:cstheme="majorBidi"/>
          <w:color w:val="000000"/>
        </w:rPr>
        <w:t>,</w:t>
      </w:r>
      <w:r w:rsidR="00916F73" w:rsidRPr="0058325E">
        <w:rPr>
          <w:rFonts w:asciiTheme="majorBidi" w:hAnsiTheme="majorBidi" w:cstheme="majorBidi"/>
          <w:color w:val="000000"/>
        </w:rPr>
        <w:t xml:space="preserve"> or they have been too busy</w:t>
      </w:r>
      <w:r w:rsidR="0058325E" w:rsidRPr="0058325E">
        <w:rPr>
          <w:rFonts w:asciiTheme="majorBidi" w:hAnsiTheme="majorBidi" w:cstheme="majorBidi"/>
          <w:color w:val="000000"/>
        </w:rPr>
        <w:t>,</w:t>
      </w:r>
      <w:r w:rsidR="00916F73" w:rsidRPr="0058325E">
        <w:rPr>
          <w:rFonts w:asciiTheme="majorBidi" w:hAnsiTheme="majorBidi" w:cstheme="majorBidi"/>
          <w:color w:val="000000"/>
        </w:rPr>
        <w:t xml:space="preserve"> an industry </w:t>
      </w:r>
      <w:r w:rsidR="0095557F">
        <w:rPr>
          <w:rFonts w:asciiTheme="majorBidi" w:hAnsiTheme="majorBidi" w:cstheme="majorBidi"/>
          <w:color w:val="000000"/>
        </w:rPr>
        <w:t xml:space="preserve">of complementary and alternative medicine practitioners many </w:t>
      </w:r>
      <w:r w:rsidR="00916F73" w:rsidRPr="0058325E">
        <w:rPr>
          <w:rFonts w:asciiTheme="majorBidi" w:hAnsiTheme="majorBidi" w:cstheme="majorBidi"/>
          <w:color w:val="000000"/>
        </w:rPr>
        <w:t>has grown</w:t>
      </w:r>
      <w:r w:rsidR="0095557F">
        <w:rPr>
          <w:rFonts w:asciiTheme="majorBidi" w:hAnsiTheme="majorBidi" w:cstheme="majorBidi"/>
          <w:color w:val="000000"/>
        </w:rPr>
        <w:t>.</w:t>
      </w:r>
      <w:r w:rsidR="001B6882" w:rsidRPr="001B6882">
        <w:rPr>
          <w:rFonts w:asciiTheme="majorBidi" w:hAnsiTheme="majorBidi" w:cstheme="majorBidi"/>
          <w:color w:val="000000"/>
        </w:rPr>
        <w:t xml:space="preserve"> </w:t>
      </w:r>
      <w:r w:rsidR="00EA15EB">
        <w:rPr>
          <w:rFonts w:asciiTheme="majorBidi" w:hAnsiTheme="majorBidi" w:cstheme="majorBidi"/>
          <w:color w:val="000000"/>
        </w:rPr>
        <w:t xml:space="preserve">The training has been variable ranging from the unqualified to those who have attended specialist schools and qualified healthcare professionals who have developed an interest in the topic. </w:t>
      </w:r>
      <w:proofErr w:type="gramStart"/>
      <w:r w:rsidR="005F3CEB">
        <w:rPr>
          <w:rFonts w:asciiTheme="majorBidi" w:hAnsiTheme="majorBidi" w:cstheme="majorBidi"/>
          <w:color w:val="000000"/>
        </w:rPr>
        <w:t>However</w:t>
      </w:r>
      <w:proofErr w:type="gramEnd"/>
      <w:r w:rsidR="005F3CEB">
        <w:rPr>
          <w:rFonts w:asciiTheme="majorBidi" w:hAnsiTheme="majorBidi" w:cstheme="majorBidi"/>
          <w:color w:val="000000"/>
        </w:rPr>
        <w:t xml:space="preserve"> jurisdictions are such that there is increasing regulation. For </w:t>
      </w:r>
      <w:proofErr w:type="gramStart"/>
      <w:r w:rsidR="005F3CEB">
        <w:rPr>
          <w:rFonts w:asciiTheme="majorBidi" w:hAnsiTheme="majorBidi" w:cstheme="majorBidi"/>
          <w:color w:val="000000"/>
        </w:rPr>
        <w:t>example</w:t>
      </w:r>
      <w:proofErr w:type="gramEnd"/>
      <w:r w:rsidR="005F3CEB">
        <w:rPr>
          <w:rFonts w:asciiTheme="majorBidi" w:hAnsiTheme="majorBidi" w:cstheme="majorBidi"/>
          <w:color w:val="000000"/>
        </w:rPr>
        <w:t xml:space="preserve"> in the UK is </w:t>
      </w:r>
    </w:p>
    <w:p w14:paraId="4395497E" w14:textId="5E0A5881" w:rsidR="001B6882" w:rsidRDefault="00990ED0" w:rsidP="00295D80">
      <w:pPr>
        <w:pStyle w:val="NormalWeb"/>
        <w:spacing w:before="240" w:beforeAutospacing="0"/>
        <w:rPr>
          <w:rFonts w:asciiTheme="majorBidi" w:hAnsiTheme="majorBidi" w:cstheme="majorBidi"/>
          <w:color w:val="000000"/>
        </w:rPr>
      </w:pPr>
      <w:r w:rsidRPr="005F3CEB">
        <w:rPr>
          <w:rFonts w:asciiTheme="majorBidi" w:hAnsiTheme="majorBidi" w:cstheme="majorBidi"/>
          <w:i/>
          <w:iCs/>
          <w:color w:val="000000"/>
        </w:rPr>
        <w:t>The history of complementary and alternative strategies has been briefly summarised in a paper by David Riley and others in 2012.</w:t>
      </w:r>
      <w:r w:rsidR="00295D80">
        <w:rPr>
          <w:rFonts w:asciiTheme="majorBidi" w:hAnsiTheme="majorBidi" w:cstheme="majorBidi"/>
          <w:color w:val="000000"/>
        </w:rPr>
        <w:t xml:space="preserve"> </w:t>
      </w:r>
      <w:r w:rsidR="005F3CEB">
        <w:rPr>
          <w:rFonts w:asciiTheme="majorBidi" w:hAnsiTheme="majorBidi" w:cstheme="majorBidi"/>
          <w:color w:val="000000"/>
        </w:rPr>
        <w:t xml:space="preserve">(Consider alternative article) </w:t>
      </w:r>
      <w:r w:rsidR="00295D80">
        <w:rPr>
          <w:rFonts w:asciiTheme="majorBidi" w:hAnsiTheme="majorBidi" w:cstheme="majorBidi"/>
          <w:color w:val="000000"/>
        </w:rPr>
        <w:t xml:space="preserve">A report in 2023 produced by </w:t>
      </w:r>
      <w:r w:rsidR="00295D80" w:rsidRPr="00295D80">
        <w:rPr>
          <w:rFonts w:asciiTheme="majorBidi" w:hAnsiTheme="majorBidi" w:cstheme="majorBidi"/>
          <w:color w:val="000000"/>
        </w:rPr>
        <w:t>Grand View Research</w:t>
      </w:r>
      <w:r w:rsidR="00295D80">
        <w:rPr>
          <w:rFonts w:asciiTheme="majorBidi" w:hAnsiTheme="majorBidi" w:cstheme="majorBidi"/>
          <w:color w:val="000000"/>
        </w:rPr>
        <w:t xml:space="preserve"> estimated that t</w:t>
      </w:r>
      <w:r w:rsidR="00295D80" w:rsidRPr="00295D80">
        <w:rPr>
          <w:rFonts w:asciiTheme="majorBidi" w:hAnsiTheme="majorBidi" w:cstheme="majorBidi"/>
          <w:color w:val="000000"/>
        </w:rPr>
        <w:t>he global complementary and alternative medicine market size</w:t>
      </w:r>
      <w:r w:rsidR="00295D80">
        <w:rPr>
          <w:rFonts w:asciiTheme="majorBidi" w:hAnsiTheme="majorBidi" w:cstheme="majorBidi"/>
          <w:color w:val="000000"/>
        </w:rPr>
        <w:t xml:space="preserve"> in 2022</w:t>
      </w:r>
      <w:r w:rsidR="00295D80" w:rsidRPr="00295D80">
        <w:rPr>
          <w:rFonts w:asciiTheme="majorBidi" w:hAnsiTheme="majorBidi" w:cstheme="majorBidi"/>
          <w:color w:val="000000"/>
        </w:rPr>
        <w:t xml:space="preserve"> was valued at </w:t>
      </w:r>
      <w:r w:rsidR="00295D80">
        <w:rPr>
          <w:rFonts w:asciiTheme="majorBidi" w:hAnsiTheme="majorBidi" w:cstheme="majorBidi"/>
          <w:color w:val="000000"/>
        </w:rPr>
        <w:t>$</w:t>
      </w:r>
      <w:r w:rsidR="00295D80" w:rsidRPr="00295D80">
        <w:rPr>
          <w:rFonts w:asciiTheme="majorBidi" w:hAnsiTheme="majorBidi" w:cstheme="majorBidi"/>
          <w:color w:val="000000"/>
        </w:rPr>
        <w:t>117</w:t>
      </w:r>
      <w:r w:rsidR="00295D80">
        <w:rPr>
          <w:rFonts w:asciiTheme="majorBidi" w:hAnsiTheme="majorBidi" w:cstheme="majorBidi"/>
          <w:color w:val="000000"/>
        </w:rPr>
        <w:t xml:space="preserve"> tr</w:t>
      </w:r>
      <w:r w:rsidR="00295D80" w:rsidRPr="00295D80">
        <w:rPr>
          <w:rFonts w:asciiTheme="majorBidi" w:hAnsiTheme="majorBidi" w:cstheme="majorBidi"/>
          <w:color w:val="000000"/>
        </w:rPr>
        <w:t xml:space="preserve">illion in 2022 and </w:t>
      </w:r>
      <w:r w:rsidR="00295D80">
        <w:rPr>
          <w:rFonts w:asciiTheme="majorBidi" w:hAnsiTheme="majorBidi" w:cstheme="majorBidi"/>
          <w:color w:val="000000"/>
        </w:rPr>
        <w:t>wa</w:t>
      </w:r>
      <w:r w:rsidR="00295D80" w:rsidRPr="00295D80">
        <w:rPr>
          <w:rFonts w:asciiTheme="majorBidi" w:hAnsiTheme="majorBidi" w:cstheme="majorBidi"/>
          <w:color w:val="000000"/>
        </w:rPr>
        <w:t>s expected to expand at a compound annual growth rate (CAGR) of 25.1% from 2023 to 2030</w:t>
      </w:r>
      <w:r w:rsidR="00295D80">
        <w:rPr>
          <w:rFonts w:asciiTheme="majorBidi" w:hAnsiTheme="majorBidi" w:cstheme="majorBidi"/>
          <w:color w:val="000000"/>
        </w:rPr>
        <w:t xml:space="preserve">. </w:t>
      </w:r>
    </w:p>
    <w:p w14:paraId="66BE4B65" w14:textId="553DAAE3" w:rsidR="001B6882" w:rsidRDefault="00295D80" w:rsidP="001B6882">
      <w:pPr>
        <w:pStyle w:val="NormalWeb"/>
        <w:spacing w:before="240" w:beforeAutospacing="0"/>
        <w:rPr>
          <w:rFonts w:asciiTheme="majorBidi" w:hAnsiTheme="majorBidi" w:cstheme="majorBidi"/>
          <w:color w:val="000000"/>
        </w:rPr>
      </w:pPr>
      <w:r>
        <w:rPr>
          <w:rFonts w:asciiTheme="majorBidi" w:hAnsiTheme="majorBidi" w:cstheme="majorBidi"/>
          <w:color w:val="000000"/>
        </w:rPr>
        <w:t>Many of these complementary and alternative practitioners see themselves as holistic practitioners, even though they may be lacking in the depth of knowledge that a doctor would have on the physical body or a clinical psychologist on the psychological.</w:t>
      </w:r>
    </w:p>
    <w:p w14:paraId="06470E9A" w14:textId="01D9719A" w:rsidR="001D1B7D" w:rsidRDefault="005F3CEB" w:rsidP="001B6882">
      <w:pPr>
        <w:pStyle w:val="NormalWeb"/>
        <w:spacing w:before="240" w:beforeAutospacing="0"/>
        <w:rPr>
          <w:rFonts w:asciiTheme="majorBidi" w:hAnsiTheme="majorBidi" w:cstheme="majorBidi"/>
          <w:color w:val="000000"/>
        </w:rPr>
      </w:pPr>
      <w:r>
        <w:rPr>
          <w:rFonts w:asciiTheme="majorBidi" w:hAnsiTheme="majorBidi" w:cstheme="majorBidi"/>
          <w:color w:val="000000"/>
        </w:rPr>
        <w:t>Nevertheless</w:t>
      </w:r>
      <w:r w:rsidR="001B6882">
        <w:rPr>
          <w:rFonts w:asciiTheme="majorBidi" w:hAnsiTheme="majorBidi" w:cstheme="majorBidi"/>
          <w:color w:val="000000"/>
        </w:rPr>
        <w:t xml:space="preserve">, the word holistic unfortunately has </w:t>
      </w:r>
      <w:r>
        <w:rPr>
          <w:rFonts w:asciiTheme="majorBidi" w:hAnsiTheme="majorBidi" w:cstheme="majorBidi"/>
          <w:color w:val="000000"/>
        </w:rPr>
        <w:t>taken on</w:t>
      </w:r>
      <w:r w:rsidR="001B6882">
        <w:rPr>
          <w:rFonts w:asciiTheme="majorBidi" w:hAnsiTheme="majorBidi" w:cstheme="majorBidi"/>
          <w:color w:val="000000"/>
        </w:rPr>
        <w:t xml:space="preserve"> </w:t>
      </w:r>
      <w:r w:rsidR="00753952">
        <w:rPr>
          <w:rFonts w:asciiTheme="majorBidi" w:hAnsiTheme="majorBidi" w:cstheme="majorBidi"/>
          <w:color w:val="000000"/>
        </w:rPr>
        <w:t>a second</w:t>
      </w:r>
      <w:r w:rsidR="001B6882">
        <w:rPr>
          <w:rFonts w:asciiTheme="majorBidi" w:hAnsiTheme="majorBidi" w:cstheme="majorBidi"/>
          <w:color w:val="000000"/>
        </w:rPr>
        <w:t xml:space="preserve"> meaning</w:t>
      </w:r>
      <w:r>
        <w:rPr>
          <w:rFonts w:asciiTheme="majorBidi" w:hAnsiTheme="majorBidi" w:cstheme="majorBidi"/>
          <w:color w:val="000000"/>
        </w:rPr>
        <w:t>.</w:t>
      </w:r>
      <w:r w:rsidR="001B6882">
        <w:rPr>
          <w:rFonts w:asciiTheme="majorBidi" w:hAnsiTheme="majorBidi" w:cstheme="majorBidi"/>
          <w:color w:val="000000"/>
        </w:rPr>
        <w:t xml:space="preserve"> </w:t>
      </w:r>
      <w:r>
        <w:rPr>
          <w:rFonts w:asciiTheme="majorBidi" w:hAnsiTheme="majorBidi" w:cstheme="majorBidi"/>
          <w:color w:val="000000"/>
        </w:rPr>
        <w:t>T</w:t>
      </w:r>
      <w:r w:rsidR="001B6882">
        <w:rPr>
          <w:rFonts w:asciiTheme="majorBidi" w:hAnsiTheme="majorBidi" w:cstheme="majorBidi"/>
          <w:color w:val="000000"/>
        </w:rPr>
        <w:t>he original</w:t>
      </w:r>
      <w:r w:rsidR="00753952">
        <w:rPr>
          <w:rFonts w:asciiTheme="majorBidi" w:hAnsiTheme="majorBidi" w:cstheme="majorBidi"/>
          <w:color w:val="000000"/>
        </w:rPr>
        <w:t xml:space="preserve"> </w:t>
      </w:r>
      <w:r>
        <w:rPr>
          <w:rFonts w:asciiTheme="majorBidi" w:hAnsiTheme="majorBidi" w:cstheme="majorBidi"/>
          <w:color w:val="000000"/>
        </w:rPr>
        <w:t>was</w:t>
      </w:r>
      <w:r w:rsidR="00753952">
        <w:rPr>
          <w:rFonts w:asciiTheme="majorBidi" w:hAnsiTheme="majorBidi" w:cstheme="majorBidi"/>
          <w:color w:val="000000"/>
        </w:rPr>
        <w:t xml:space="preserve"> taking into account the whole person and a second </w:t>
      </w:r>
      <w:r>
        <w:rPr>
          <w:rFonts w:asciiTheme="majorBidi" w:hAnsiTheme="majorBidi" w:cstheme="majorBidi"/>
          <w:color w:val="000000"/>
        </w:rPr>
        <w:t xml:space="preserve">that </w:t>
      </w:r>
      <w:r w:rsidR="00753952">
        <w:rPr>
          <w:rFonts w:asciiTheme="majorBidi" w:hAnsiTheme="majorBidi" w:cstheme="majorBidi"/>
          <w:color w:val="000000"/>
        </w:rPr>
        <w:t xml:space="preserve">of </w:t>
      </w:r>
      <w:r>
        <w:rPr>
          <w:rFonts w:asciiTheme="majorBidi" w:hAnsiTheme="majorBidi" w:cstheme="majorBidi"/>
          <w:color w:val="000000"/>
        </w:rPr>
        <w:t xml:space="preserve">a </w:t>
      </w:r>
      <w:r w:rsidR="00753952">
        <w:rPr>
          <w:rFonts w:asciiTheme="majorBidi" w:hAnsiTheme="majorBidi" w:cstheme="majorBidi"/>
          <w:color w:val="000000"/>
        </w:rPr>
        <w:t>complementary</w:t>
      </w:r>
      <w:r w:rsidR="00990ED0">
        <w:rPr>
          <w:rFonts w:asciiTheme="majorBidi" w:hAnsiTheme="majorBidi" w:cstheme="majorBidi"/>
          <w:color w:val="000000"/>
        </w:rPr>
        <w:t xml:space="preserve"> and alternative</w:t>
      </w:r>
      <w:r w:rsidR="00753952">
        <w:rPr>
          <w:rFonts w:asciiTheme="majorBidi" w:hAnsiTheme="majorBidi" w:cstheme="majorBidi"/>
          <w:color w:val="000000"/>
        </w:rPr>
        <w:t xml:space="preserve"> </w:t>
      </w:r>
      <w:r>
        <w:rPr>
          <w:rFonts w:asciiTheme="majorBidi" w:hAnsiTheme="majorBidi" w:cstheme="majorBidi"/>
          <w:color w:val="000000"/>
        </w:rPr>
        <w:t xml:space="preserve">therapeutic </w:t>
      </w:r>
      <w:r w:rsidR="00753952">
        <w:rPr>
          <w:rFonts w:asciiTheme="majorBidi" w:hAnsiTheme="majorBidi" w:cstheme="majorBidi"/>
          <w:color w:val="000000"/>
        </w:rPr>
        <w:t xml:space="preserve">practice </w:t>
      </w:r>
    </w:p>
    <w:p w14:paraId="7E33CAA8" w14:textId="14DFF1FC" w:rsidR="00716B07" w:rsidRPr="0058325E" w:rsidRDefault="00916F73" w:rsidP="0058325E">
      <w:pPr>
        <w:pStyle w:val="NormalWeb"/>
        <w:spacing w:before="240" w:beforeAutospacing="0"/>
        <w:rPr>
          <w:rFonts w:asciiTheme="majorBidi" w:hAnsiTheme="majorBidi" w:cstheme="majorBidi"/>
          <w:color w:val="000000"/>
        </w:rPr>
      </w:pPr>
      <w:r w:rsidRPr="0058325E">
        <w:rPr>
          <w:rFonts w:asciiTheme="majorBidi" w:hAnsiTheme="majorBidi" w:cstheme="majorBidi"/>
          <w:color w:val="000000"/>
        </w:rPr>
        <w:t>The</w:t>
      </w:r>
      <w:r w:rsidR="005F3CEB">
        <w:rPr>
          <w:rFonts w:asciiTheme="majorBidi" w:hAnsiTheme="majorBidi" w:cstheme="majorBidi"/>
          <w:color w:val="000000"/>
        </w:rPr>
        <w:t>se practitioners</w:t>
      </w:r>
      <w:r w:rsidRPr="0058325E">
        <w:rPr>
          <w:rFonts w:asciiTheme="majorBidi" w:hAnsiTheme="majorBidi" w:cstheme="majorBidi"/>
          <w:color w:val="000000"/>
        </w:rPr>
        <w:t xml:space="preserve"> clearly fill a gap</w:t>
      </w:r>
      <w:r w:rsidR="0058325E" w:rsidRPr="0058325E">
        <w:rPr>
          <w:rFonts w:asciiTheme="majorBidi" w:hAnsiTheme="majorBidi" w:cstheme="majorBidi"/>
          <w:color w:val="000000"/>
        </w:rPr>
        <w:t>,</w:t>
      </w:r>
      <w:r w:rsidRPr="0058325E">
        <w:rPr>
          <w:rFonts w:asciiTheme="majorBidi" w:hAnsiTheme="majorBidi" w:cstheme="majorBidi"/>
          <w:color w:val="000000"/>
        </w:rPr>
        <w:t xml:space="preserve"> but perhaps there should be wider understanding of what it means to practise holistically so that medical practitioners and patients alike can be better informed about what to deliver and what to expect respectively.</w:t>
      </w:r>
      <w:r w:rsidR="00CA1B2E">
        <w:rPr>
          <w:rFonts w:asciiTheme="majorBidi" w:hAnsiTheme="majorBidi" w:cstheme="majorBidi"/>
          <w:color w:val="000000"/>
        </w:rPr>
        <w:t xml:space="preserve"> </w:t>
      </w:r>
      <w:r w:rsidR="00CA1B2E" w:rsidRPr="00CA1B2E">
        <w:rPr>
          <w:rFonts w:asciiTheme="majorBidi" w:hAnsiTheme="majorBidi" w:cstheme="majorBidi"/>
          <w:color w:val="000000"/>
        </w:rPr>
        <w:t>That is the aim of this chapter.</w:t>
      </w:r>
    </w:p>
    <w:p w14:paraId="7FD96B5E" w14:textId="53A06D3C" w:rsidR="0058325E" w:rsidRPr="0058325E" w:rsidRDefault="005F3CEB" w:rsidP="0058325E">
      <w:pPr>
        <w:pStyle w:val="NormalWeb"/>
        <w:rPr>
          <w:rFonts w:asciiTheme="majorBidi" w:hAnsiTheme="majorBidi" w:cstheme="majorBidi"/>
          <w:color w:val="000000"/>
        </w:rPr>
      </w:pPr>
      <w:r>
        <w:rPr>
          <w:rFonts w:asciiTheme="majorBidi" w:hAnsiTheme="majorBidi" w:cstheme="majorBidi"/>
          <w:color w:val="000000"/>
        </w:rPr>
        <w:t xml:space="preserve">In terms of describing holistic practice, </w:t>
      </w:r>
      <w:proofErr w:type="gramStart"/>
      <w:r w:rsidR="0058325E" w:rsidRPr="0058325E">
        <w:rPr>
          <w:rFonts w:asciiTheme="majorBidi" w:hAnsiTheme="majorBidi" w:cstheme="majorBidi"/>
          <w:color w:val="000000"/>
        </w:rPr>
        <w:t>The</w:t>
      </w:r>
      <w:proofErr w:type="gramEnd"/>
      <w:r w:rsidR="0058325E" w:rsidRPr="0058325E">
        <w:rPr>
          <w:rFonts w:asciiTheme="majorBidi" w:hAnsiTheme="majorBidi" w:cstheme="majorBidi"/>
          <w:color w:val="000000"/>
        </w:rPr>
        <w:t xml:space="preserve"> biopsychosocial model is the current standard approach that considers the biological, psychological, and social factors that influence an individual's health and well-being. This model recognizes that health and illness are not solely influenced by biology, but also by psychological and social factors. These additional elements </w:t>
      </w:r>
      <w:r w:rsidR="001D1B7D">
        <w:rPr>
          <w:rFonts w:asciiTheme="majorBidi" w:hAnsiTheme="majorBidi" w:cstheme="majorBidi"/>
          <w:color w:val="000000"/>
        </w:rPr>
        <w:t xml:space="preserve">clearly </w:t>
      </w:r>
      <w:r w:rsidR="0058325E" w:rsidRPr="0058325E">
        <w:rPr>
          <w:rFonts w:asciiTheme="majorBidi" w:hAnsiTheme="majorBidi" w:cstheme="majorBidi"/>
          <w:color w:val="000000"/>
        </w:rPr>
        <w:t>play a significant role in shaping who we are as individuals</w:t>
      </w:r>
      <w:r>
        <w:rPr>
          <w:rFonts w:asciiTheme="majorBidi" w:hAnsiTheme="majorBidi" w:cstheme="majorBidi"/>
          <w:color w:val="000000"/>
        </w:rPr>
        <w:t>, both physically and mentally</w:t>
      </w:r>
      <w:r w:rsidR="0058325E" w:rsidRPr="0058325E">
        <w:rPr>
          <w:rFonts w:asciiTheme="majorBidi" w:hAnsiTheme="majorBidi" w:cstheme="majorBidi"/>
          <w:color w:val="000000"/>
        </w:rPr>
        <w:t>.</w:t>
      </w:r>
    </w:p>
    <w:p w14:paraId="69E51571" w14:textId="26D8B7C3" w:rsidR="00A059FB" w:rsidRPr="0058325E" w:rsidRDefault="0058325E" w:rsidP="0058325E">
      <w:pPr>
        <w:spacing w:before="240"/>
        <w:rPr>
          <w:rFonts w:asciiTheme="majorBidi" w:hAnsiTheme="majorBidi" w:cstheme="majorBidi"/>
        </w:rPr>
      </w:pPr>
      <w:r w:rsidRPr="0058325E">
        <w:rPr>
          <w:rFonts w:asciiTheme="majorBidi" w:hAnsiTheme="majorBidi" w:cstheme="majorBidi"/>
        </w:rPr>
        <w:t xml:space="preserve">The model can be drawn as in </w:t>
      </w:r>
      <w:r>
        <w:rPr>
          <w:rFonts w:asciiTheme="majorBidi" w:hAnsiTheme="majorBidi" w:cstheme="majorBidi"/>
        </w:rPr>
        <w:t>Figure 1</w:t>
      </w:r>
    </w:p>
    <w:p w14:paraId="79C7BA05" w14:textId="1464B264" w:rsidR="00716B07" w:rsidRPr="0058325E" w:rsidRDefault="007A714A" w:rsidP="00591F8B">
      <w:pPr>
        <w:spacing w:before="240"/>
        <w:jc w:val="center"/>
        <w:rPr>
          <w:rFonts w:asciiTheme="majorBidi" w:hAnsiTheme="majorBidi" w:cstheme="majorBidi"/>
        </w:rPr>
      </w:pPr>
      <w:r w:rsidRPr="007A714A">
        <w:rPr>
          <w:rFonts w:asciiTheme="majorBidi" w:hAnsiTheme="majorBidi" w:cstheme="majorBidi"/>
          <w:noProof/>
        </w:rPr>
        <w:lastRenderedPageBreak/>
        <w:drawing>
          <wp:inline distT="0" distB="0" distL="0" distR="0" wp14:anchorId="761C69B0" wp14:editId="42589CA8">
            <wp:extent cx="2935599" cy="2667000"/>
            <wp:effectExtent l="12700" t="12700" r="11430" b="12700"/>
            <wp:docPr id="2073685512" name="Picture 1" descr="A diagram of mental healt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85512" name="Picture 1" descr="A diagram of mental health&#10;&#10;Description automatically generated with low confidence"/>
                    <pic:cNvPicPr/>
                  </pic:nvPicPr>
                  <pic:blipFill>
                    <a:blip r:embed="rId5"/>
                    <a:stretch>
                      <a:fillRect/>
                    </a:stretch>
                  </pic:blipFill>
                  <pic:spPr>
                    <a:xfrm>
                      <a:off x="0" y="0"/>
                      <a:ext cx="2947276" cy="2677608"/>
                    </a:xfrm>
                    <a:prstGeom prst="rect">
                      <a:avLst/>
                    </a:prstGeom>
                    <a:ln w="12700">
                      <a:solidFill>
                        <a:schemeClr val="accent1"/>
                      </a:solidFill>
                    </a:ln>
                  </pic:spPr>
                </pic:pic>
              </a:graphicData>
            </a:graphic>
          </wp:inline>
        </w:drawing>
      </w:r>
    </w:p>
    <w:p w14:paraId="3425673F" w14:textId="5FDAA826" w:rsidR="00716B07" w:rsidRPr="00591F8B" w:rsidRDefault="007A714A" w:rsidP="00591F8B">
      <w:pPr>
        <w:rPr>
          <w:rFonts w:asciiTheme="majorBidi" w:hAnsiTheme="majorBidi" w:cstheme="majorBidi"/>
          <w:sz w:val="20"/>
          <w:szCs w:val="20"/>
        </w:rPr>
      </w:pPr>
      <w:r w:rsidRPr="00591F8B">
        <w:rPr>
          <w:rFonts w:asciiTheme="majorBidi" w:hAnsiTheme="majorBidi" w:cstheme="majorBidi"/>
          <w:sz w:val="20"/>
          <w:szCs w:val="20"/>
        </w:rPr>
        <w:t>Figure 1</w:t>
      </w:r>
      <w:r w:rsidR="00591F8B" w:rsidRPr="00591F8B">
        <w:rPr>
          <w:rFonts w:asciiTheme="majorBidi" w:hAnsiTheme="majorBidi" w:cstheme="majorBidi"/>
          <w:sz w:val="20"/>
          <w:szCs w:val="20"/>
        </w:rPr>
        <w:t>:</w:t>
      </w:r>
      <w:r w:rsidRPr="00591F8B">
        <w:rPr>
          <w:rFonts w:asciiTheme="majorBidi" w:hAnsiTheme="majorBidi" w:cstheme="majorBidi"/>
          <w:sz w:val="20"/>
          <w:szCs w:val="20"/>
        </w:rPr>
        <w:t xml:space="preserve"> The Biopsychosocial Model</w:t>
      </w:r>
      <w:r w:rsidR="00591F8B">
        <w:rPr>
          <w:rFonts w:asciiTheme="majorBidi" w:hAnsiTheme="majorBidi" w:cstheme="majorBidi"/>
          <w:sz w:val="20"/>
          <w:szCs w:val="20"/>
        </w:rPr>
        <w:t xml:space="preserve">. Based on the diagram from Open Learn, The Open University. </w:t>
      </w:r>
    </w:p>
    <w:p w14:paraId="26AA0802" w14:textId="5F120436" w:rsidR="008429C6" w:rsidRDefault="00BD6217" w:rsidP="0058325E">
      <w:pPr>
        <w:spacing w:before="240"/>
        <w:rPr>
          <w:rFonts w:asciiTheme="majorBidi" w:hAnsiTheme="majorBidi" w:cstheme="majorBidi"/>
        </w:rPr>
      </w:pPr>
      <w:r w:rsidRPr="00BD6217">
        <w:rPr>
          <w:rFonts w:asciiTheme="majorBidi" w:hAnsiTheme="majorBidi" w:cstheme="majorBidi"/>
        </w:rPr>
        <w:t xml:space="preserve">There are many different variations to </w:t>
      </w:r>
      <w:r w:rsidR="00CA1B2E">
        <w:rPr>
          <w:rFonts w:asciiTheme="majorBidi" w:hAnsiTheme="majorBidi" w:cstheme="majorBidi"/>
        </w:rPr>
        <w:t>F</w:t>
      </w:r>
      <w:r w:rsidRPr="00BD6217">
        <w:rPr>
          <w:rFonts w:asciiTheme="majorBidi" w:hAnsiTheme="majorBidi" w:cstheme="majorBidi"/>
        </w:rPr>
        <w:t xml:space="preserve">igure </w:t>
      </w:r>
      <w:r w:rsidR="00CA1B2E">
        <w:rPr>
          <w:rFonts w:asciiTheme="majorBidi" w:hAnsiTheme="majorBidi" w:cstheme="majorBidi"/>
        </w:rPr>
        <w:t>1</w:t>
      </w:r>
      <w:r w:rsidRPr="00BD6217">
        <w:rPr>
          <w:rFonts w:asciiTheme="majorBidi" w:hAnsiTheme="majorBidi" w:cstheme="majorBidi"/>
        </w:rPr>
        <w:t xml:space="preserve">. But </w:t>
      </w:r>
      <w:r w:rsidR="00CA1B2E">
        <w:rPr>
          <w:rFonts w:asciiTheme="majorBidi" w:hAnsiTheme="majorBidi" w:cstheme="majorBidi"/>
        </w:rPr>
        <w:t xml:space="preserve">what </w:t>
      </w:r>
      <w:r w:rsidRPr="00BD6217">
        <w:rPr>
          <w:rFonts w:asciiTheme="majorBidi" w:hAnsiTheme="majorBidi" w:cstheme="majorBidi"/>
        </w:rPr>
        <w:t xml:space="preserve">they all have in common is the three-way Venn diagram overlap </w:t>
      </w:r>
      <w:r w:rsidR="00CA1B2E">
        <w:rPr>
          <w:rFonts w:asciiTheme="majorBidi" w:hAnsiTheme="majorBidi" w:cstheme="majorBidi"/>
        </w:rPr>
        <w:t>between the</w:t>
      </w:r>
      <w:r w:rsidRPr="00BD6217">
        <w:rPr>
          <w:rFonts w:asciiTheme="majorBidi" w:hAnsiTheme="majorBidi" w:cstheme="majorBidi"/>
        </w:rPr>
        <w:t xml:space="preserve"> biological, the psychological and the social </w:t>
      </w:r>
      <w:r w:rsidR="00CA1B2E">
        <w:rPr>
          <w:rFonts w:asciiTheme="majorBidi" w:hAnsiTheme="majorBidi" w:cstheme="majorBidi"/>
        </w:rPr>
        <w:t>including</w:t>
      </w:r>
      <w:r w:rsidRPr="00BD6217">
        <w:rPr>
          <w:rFonts w:asciiTheme="majorBidi" w:hAnsiTheme="majorBidi" w:cstheme="majorBidi"/>
        </w:rPr>
        <w:t xml:space="preserve"> the environmental. At its centre </w:t>
      </w:r>
      <w:r w:rsidR="00CA1B2E">
        <w:rPr>
          <w:rFonts w:asciiTheme="majorBidi" w:hAnsiTheme="majorBidi" w:cstheme="majorBidi"/>
        </w:rPr>
        <w:t>t</w:t>
      </w:r>
      <w:r w:rsidRPr="00BD6217">
        <w:rPr>
          <w:rFonts w:asciiTheme="majorBidi" w:hAnsiTheme="majorBidi" w:cstheme="majorBidi"/>
        </w:rPr>
        <w:t xml:space="preserve">here is “mental health”. This source is a web page on anxiety and depression and so it places mental health in the centre. Other variants have </w:t>
      </w:r>
      <w:r w:rsidR="00161F63">
        <w:rPr>
          <w:rFonts w:asciiTheme="majorBidi" w:hAnsiTheme="majorBidi" w:cstheme="majorBidi"/>
        </w:rPr>
        <w:t xml:space="preserve">a more general </w:t>
      </w:r>
      <w:r w:rsidRPr="00BD6217">
        <w:rPr>
          <w:rFonts w:asciiTheme="majorBidi" w:hAnsiTheme="majorBidi" w:cstheme="majorBidi"/>
        </w:rPr>
        <w:t>well-being</w:t>
      </w:r>
      <w:r w:rsidR="00CA1B2E">
        <w:rPr>
          <w:rFonts w:asciiTheme="majorBidi" w:hAnsiTheme="majorBidi" w:cstheme="majorBidi"/>
        </w:rPr>
        <w:t xml:space="preserve"> in the centre</w:t>
      </w:r>
      <w:r w:rsidRPr="00BD6217">
        <w:rPr>
          <w:rFonts w:asciiTheme="majorBidi" w:hAnsiTheme="majorBidi" w:cstheme="majorBidi"/>
        </w:rPr>
        <w:t xml:space="preserve">. In each of the </w:t>
      </w:r>
      <w:r w:rsidR="00CA1B2E">
        <w:rPr>
          <w:rFonts w:asciiTheme="majorBidi" w:hAnsiTheme="majorBidi" w:cstheme="majorBidi"/>
        </w:rPr>
        <w:t>cells</w:t>
      </w:r>
      <w:r w:rsidRPr="00BD6217">
        <w:rPr>
          <w:rFonts w:asciiTheme="majorBidi" w:hAnsiTheme="majorBidi" w:cstheme="majorBidi"/>
        </w:rPr>
        <w:t xml:space="preserve"> of the</w:t>
      </w:r>
      <w:r w:rsidR="00CA1B2E">
        <w:rPr>
          <w:rFonts w:asciiTheme="majorBidi" w:hAnsiTheme="majorBidi" w:cstheme="majorBidi"/>
        </w:rPr>
        <w:t xml:space="preserve"> Venn</w:t>
      </w:r>
      <w:r w:rsidRPr="00BD6217">
        <w:rPr>
          <w:rFonts w:asciiTheme="majorBidi" w:hAnsiTheme="majorBidi" w:cstheme="majorBidi"/>
        </w:rPr>
        <w:t xml:space="preserve"> diagram </w:t>
      </w:r>
      <w:r w:rsidR="00CA1B2E">
        <w:rPr>
          <w:rFonts w:asciiTheme="majorBidi" w:hAnsiTheme="majorBidi" w:cstheme="majorBidi"/>
        </w:rPr>
        <w:t>a</w:t>
      </w:r>
      <w:r w:rsidRPr="00BD6217">
        <w:rPr>
          <w:rFonts w:asciiTheme="majorBidi" w:hAnsiTheme="majorBidi" w:cstheme="majorBidi"/>
        </w:rPr>
        <w:t>re different components to consider. One can perfectly reasonably understand the difficulty</w:t>
      </w:r>
      <w:r w:rsidR="008429C6" w:rsidRPr="008429C6">
        <w:rPr>
          <w:rFonts w:asciiTheme="majorBidi" w:hAnsiTheme="majorBidi" w:cstheme="majorBidi"/>
        </w:rPr>
        <w:t xml:space="preserve"> the healthcare professional </w:t>
      </w:r>
      <w:r w:rsidR="00CA1B2E">
        <w:rPr>
          <w:rFonts w:asciiTheme="majorBidi" w:hAnsiTheme="majorBidi" w:cstheme="majorBidi"/>
        </w:rPr>
        <w:t xml:space="preserve">has </w:t>
      </w:r>
      <w:r w:rsidR="008429C6" w:rsidRPr="008429C6">
        <w:rPr>
          <w:rFonts w:asciiTheme="majorBidi" w:hAnsiTheme="majorBidi" w:cstheme="majorBidi"/>
        </w:rPr>
        <w:t xml:space="preserve">regardless of the field </w:t>
      </w:r>
      <w:r w:rsidR="00CA1B2E">
        <w:rPr>
          <w:rFonts w:asciiTheme="majorBidi" w:hAnsiTheme="majorBidi" w:cstheme="majorBidi"/>
        </w:rPr>
        <w:t>they specialise in</w:t>
      </w:r>
      <w:r w:rsidR="008429C6" w:rsidRPr="008429C6">
        <w:rPr>
          <w:rFonts w:asciiTheme="majorBidi" w:hAnsiTheme="majorBidi" w:cstheme="majorBidi"/>
        </w:rPr>
        <w:t>. For example</w:t>
      </w:r>
      <w:r w:rsidR="00CA1B2E">
        <w:rPr>
          <w:rFonts w:asciiTheme="majorBidi" w:hAnsiTheme="majorBidi" w:cstheme="majorBidi"/>
        </w:rPr>
        <w:t>,</w:t>
      </w:r>
      <w:r w:rsidR="008429C6" w:rsidRPr="008429C6">
        <w:rPr>
          <w:rFonts w:asciiTheme="majorBidi" w:hAnsiTheme="majorBidi" w:cstheme="majorBidi"/>
        </w:rPr>
        <w:t xml:space="preserve"> I would not expect the psychologist or the social worker to understand </w:t>
      </w:r>
      <w:r w:rsidR="00CA1B2E">
        <w:rPr>
          <w:rFonts w:asciiTheme="majorBidi" w:hAnsiTheme="majorBidi" w:cstheme="majorBidi"/>
        </w:rPr>
        <w:t>much that is found in the ‘Biological’ cell.</w:t>
      </w:r>
    </w:p>
    <w:p w14:paraId="28930877" w14:textId="4FD701FA" w:rsidR="00064096" w:rsidRDefault="008429C6" w:rsidP="0058325E">
      <w:pPr>
        <w:spacing w:before="240"/>
        <w:rPr>
          <w:rFonts w:asciiTheme="majorBidi" w:hAnsiTheme="majorBidi" w:cstheme="majorBidi"/>
        </w:rPr>
      </w:pPr>
      <w:r w:rsidRPr="008429C6">
        <w:rPr>
          <w:rFonts w:asciiTheme="majorBidi" w:hAnsiTheme="majorBidi" w:cstheme="majorBidi"/>
        </w:rPr>
        <w:t xml:space="preserve">I prefer to use the diagram in figure 2 </w:t>
      </w:r>
      <w:r w:rsidR="00D26845">
        <w:rPr>
          <w:rFonts w:asciiTheme="majorBidi" w:hAnsiTheme="majorBidi" w:cstheme="majorBidi"/>
        </w:rPr>
        <w:t>a</w:t>
      </w:r>
      <w:r w:rsidRPr="008429C6">
        <w:rPr>
          <w:rFonts w:asciiTheme="majorBidi" w:hAnsiTheme="majorBidi" w:cstheme="majorBidi"/>
        </w:rPr>
        <w:t>s my basic understanding</w:t>
      </w:r>
      <w:r>
        <w:rPr>
          <w:rFonts w:asciiTheme="majorBidi" w:hAnsiTheme="majorBidi" w:cstheme="majorBidi"/>
        </w:rPr>
        <w:t xml:space="preserve"> </w:t>
      </w:r>
      <w:r w:rsidRPr="008429C6">
        <w:rPr>
          <w:rFonts w:asciiTheme="majorBidi" w:hAnsiTheme="majorBidi" w:cstheme="majorBidi"/>
        </w:rPr>
        <w:t xml:space="preserve">of the biopsychosocial model. </w:t>
      </w:r>
      <w:r w:rsidR="00CA1B2E">
        <w:rPr>
          <w:rFonts w:asciiTheme="majorBidi" w:hAnsiTheme="majorBidi" w:cstheme="majorBidi"/>
        </w:rPr>
        <w:t>There are some technical terms. ‘</w:t>
      </w:r>
      <w:r w:rsidR="00D26845" w:rsidRPr="00D26845">
        <w:rPr>
          <w:rFonts w:asciiTheme="majorBidi" w:hAnsiTheme="majorBidi" w:cstheme="majorBidi"/>
        </w:rPr>
        <w:t>Cognitive</w:t>
      </w:r>
      <w:r w:rsidR="00CA1B2E">
        <w:rPr>
          <w:rFonts w:asciiTheme="majorBidi" w:hAnsiTheme="majorBidi" w:cstheme="majorBidi"/>
        </w:rPr>
        <w:t>’</w:t>
      </w:r>
      <w:r w:rsidR="00D26845" w:rsidRPr="00D26845">
        <w:rPr>
          <w:rFonts w:asciiTheme="majorBidi" w:hAnsiTheme="majorBidi" w:cstheme="majorBidi"/>
        </w:rPr>
        <w:t xml:space="preserve"> means thinking',</w:t>
      </w:r>
      <w:r w:rsidR="00CA1B2E">
        <w:rPr>
          <w:rFonts w:asciiTheme="majorBidi" w:hAnsiTheme="majorBidi" w:cstheme="majorBidi"/>
        </w:rPr>
        <w:t xml:space="preserve"> ‘</w:t>
      </w:r>
      <w:r w:rsidR="00D26845" w:rsidRPr="00D26845">
        <w:rPr>
          <w:rFonts w:asciiTheme="majorBidi" w:hAnsiTheme="majorBidi" w:cstheme="majorBidi"/>
        </w:rPr>
        <w:t>s</w:t>
      </w:r>
      <w:r w:rsidR="00FC2D70">
        <w:rPr>
          <w:rFonts w:asciiTheme="majorBidi" w:hAnsiTheme="majorBidi" w:cstheme="majorBidi"/>
        </w:rPr>
        <w:t>oma</w:t>
      </w:r>
      <w:r w:rsidR="00D26845" w:rsidRPr="00D26845">
        <w:rPr>
          <w:rFonts w:asciiTheme="majorBidi" w:hAnsiTheme="majorBidi" w:cstheme="majorBidi"/>
        </w:rPr>
        <w:t>tic' refers to the body o</w:t>
      </w:r>
      <w:r w:rsidR="00FC2D70">
        <w:rPr>
          <w:rFonts w:asciiTheme="majorBidi" w:hAnsiTheme="majorBidi" w:cstheme="majorBidi"/>
        </w:rPr>
        <w:t>r</w:t>
      </w:r>
      <w:r w:rsidR="00D26845" w:rsidRPr="00D26845">
        <w:rPr>
          <w:rFonts w:asciiTheme="majorBidi" w:hAnsiTheme="majorBidi" w:cstheme="majorBidi"/>
        </w:rPr>
        <w:t xml:space="preserve"> the physical </w:t>
      </w:r>
      <w:r w:rsidR="00FC2D70">
        <w:rPr>
          <w:rFonts w:asciiTheme="majorBidi" w:hAnsiTheme="majorBidi" w:cstheme="majorBidi"/>
        </w:rPr>
        <w:t>aspect</w:t>
      </w:r>
      <w:r w:rsidR="00D26845" w:rsidRPr="00D26845">
        <w:rPr>
          <w:rFonts w:asciiTheme="majorBidi" w:hAnsiTheme="majorBidi" w:cstheme="majorBidi"/>
        </w:rPr>
        <w:t xml:space="preserve">.' </w:t>
      </w:r>
      <w:r w:rsidR="00FC2D70">
        <w:rPr>
          <w:rFonts w:asciiTheme="majorBidi" w:hAnsiTheme="majorBidi" w:cstheme="majorBidi"/>
        </w:rPr>
        <w:t>‘B</w:t>
      </w:r>
      <w:r w:rsidR="00D26845" w:rsidRPr="00D26845">
        <w:rPr>
          <w:rFonts w:asciiTheme="majorBidi" w:hAnsiTheme="majorBidi" w:cstheme="majorBidi"/>
        </w:rPr>
        <w:t xml:space="preserve">ehavioural' is the word used meaning </w:t>
      </w:r>
      <w:r w:rsidR="00FC2D70">
        <w:rPr>
          <w:rFonts w:asciiTheme="majorBidi" w:hAnsiTheme="majorBidi" w:cstheme="majorBidi"/>
        </w:rPr>
        <w:t>‘A</w:t>
      </w:r>
      <w:r w:rsidR="00D26845" w:rsidRPr="00D26845">
        <w:rPr>
          <w:rFonts w:asciiTheme="majorBidi" w:hAnsiTheme="majorBidi" w:cstheme="majorBidi"/>
        </w:rPr>
        <w:t>cting and doing.</w:t>
      </w:r>
      <w:r w:rsidR="00FC2D70">
        <w:rPr>
          <w:rFonts w:asciiTheme="majorBidi" w:hAnsiTheme="majorBidi" w:cstheme="majorBidi"/>
        </w:rPr>
        <w:t>’</w:t>
      </w:r>
      <w:r w:rsidR="00D26845" w:rsidRPr="00D26845">
        <w:rPr>
          <w:rFonts w:asciiTheme="majorBidi" w:hAnsiTheme="majorBidi" w:cstheme="majorBidi"/>
        </w:rPr>
        <w:t xml:space="preserve"> </w:t>
      </w:r>
      <w:r w:rsidR="00D26845">
        <w:rPr>
          <w:rFonts w:asciiTheme="majorBidi" w:hAnsiTheme="majorBidi" w:cstheme="majorBidi"/>
        </w:rPr>
        <w:t>‘</w:t>
      </w:r>
      <w:r w:rsidR="00D26845" w:rsidRPr="00D26845">
        <w:rPr>
          <w:rFonts w:asciiTheme="majorBidi" w:hAnsiTheme="majorBidi" w:cstheme="majorBidi"/>
        </w:rPr>
        <w:t xml:space="preserve">Emotional </w:t>
      </w:r>
      <w:r w:rsidR="00D26845">
        <w:rPr>
          <w:rFonts w:asciiTheme="majorBidi" w:hAnsiTheme="majorBidi" w:cstheme="majorBidi"/>
        </w:rPr>
        <w:t>means</w:t>
      </w:r>
      <w:r w:rsidR="00D26845" w:rsidRPr="00D26845">
        <w:rPr>
          <w:rFonts w:asciiTheme="majorBidi" w:hAnsiTheme="majorBidi" w:cstheme="majorBidi"/>
        </w:rPr>
        <w:t xml:space="preserve"> being </w:t>
      </w:r>
      <w:r w:rsidR="00D26845">
        <w:rPr>
          <w:rFonts w:asciiTheme="majorBidi" w:hAnsiTheme="majorBidi" w:cstheme="majorBidi"/>
        </w:rPr>
        <w:t>‘</w:t>
      </w:r>
      <w:r w:rsidR="00D26845" w:rsidRPr="00D26845">
        <w:rPr>
          <w:rFonts w:asciiTheme="majorBidi" w:hAnsiTheme="majorBidi" w:cstheme="majorBidi"/>
        </w:rPr>
        <w:t>emotiona</w:t>
      </w:r>
      <w:r w:rsidR="00D26845">
        <w:rPr>
          <w:rFonts w:asciiTheme="majorBidi" w:hAnsiTheme="majorBidi" w:cstheme="majorBidi"/>
        </w:rPr>
        <w:t>l.</w:t>
      </w:r>
      <w:r w:rsidR="00CA1B2E">
        <w:rPr>
          <w:rFonts w:asciiTheme="majorBidi" w:hAnsiTheme="majorBidi" w:cstheme="majorBidi"/>
        </w:rPr>
        <w:t xml:space="preserve"> The </w:t>
      </w:r>
      <w:r w:rsidR="00CA1B2E" w:rsidRPr="00CA1B2E">
        <w:rPr>
          <w:rFonts w:asciiTheme="majorBidi" w:hAnsiTheme="majorBidi" w:cstheme="majorBidi"/>
        </w:rPr>
        <w:t xml:space="preserve">social environment refers to everything in the </w:t>
      </w:r>
      <w:r w:rsidR="00CA1B2E">
        <w:rPr>
          <w:rFonts w:asciiTheme="majorBidi" w:hAnsiTheme="majorBidi" w:cstheme="majorBidi"/>
        </w:rPr>
        <w:t>‘S</w:t>
      </w:r>
      <w:r w:rsidR="00CA1B2E" w:rsidRPr="00CA1B2E">
        <w:rPr>
          <w:rFonts w:asciiTheme="majorBidi" w:hAnsiTheme="majorBidi" w:cstheme="majorBidi"/>
        </w:rPr>
        <w:t xml:space="preserve">ocial and </w:t>
      </w:r>
      <w:r w:rsidR="00CA1B2E">
        <w:rPr>
          <w:rFonts w:asciiTheme="majorBidi" w:hAnsiTheme="majorBidi" w:cstheme="majorBidi"/>
        </w:rPr>
        <w:t>E</w:t>
      </w:r>
      <w:r w:rsidR="00CA1B2E" w:rsidRPr="00CA1B2E">
        <w:rPr>
          <w:rFonts w:asciiTheme="majorBidi" w:hAnsiTheme="majorBidi" w:cstheme="majorBidi"/>
        </w:rPr>
        <w:t>nvironmental</w:t>
      </w:r>
      <w:r w:rsidR="00CA1B2E">
        <w:rPr>
          <w:rFonts w:asciiTheme="majorBidi" w:hAnsiTheme="majorBidi" w:cstheme="majorBidi"/>
        </w:rPr>
        <w:t>’</w:t>
      </w:r>
      <w:r w:rsidR="00CA1B2E" w:rsidRPr="00CA1B2E">
        <w:rPr>
          <w:rFonts w:asciiTheme="majorBidi" w:hAnsiTheme="majorBidi" w:cstheme="majorBidi"/>
        </w:rPr>
        <w:t xml:space="preserve"> cell in Figure 1, and more besides.</w:t>
      </w:r>
    </w:p>
    <w:p w14:paraId="5E0A6ABD" w14:textId="077416F5" w:rsidR="00BD6217" w:rsidRDefault="00D26845" w:rsidP="00D26845">
      <w:pPr>
        <w:spacing w:before="240"/>
        <w:rPr>
          <w:rFonts w:asciiTheme="majorBidi" w:hAnsiTheme="majorBidi" w:cstheme="majorBidi"/>
        </w:rPr>
      </w:pPr>
      <w:r w:rsidRPr="00D26845">
        <w:rPr>
          <w:rFonts w:asciiTheme="majorBidi" w:hAnsiTheme="majorBidi" w:cstheme="majorBidi"/>
          <w:noProof/>
        </w:rPr>
        <w:drawing>
          <wp:inline distT="0" distB="0" distL="0" distR="0" wp14:anchorId="0BA178D1" wp14:editId="09FB7E8F">
            <wp:extent cx="5731510" cy="2611755"/>
            <wp:effectExtent l="0" t="0" r="0" b="4445"/>
            <wp:docPr id="1621563274" name="Picture 1" descr="A picture containing text, screenshot, fon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63274" name="Picture 1" descr="A picture containing text, screenshot, font, sign&#10;&#10;Description automatically generated"/>
                    <pic:cNvPicPr/>
                  </pic:nvPicPr>
                  <pic:blipFill>
                    <a:blip r:embed="rId6"/>
                    <a:stretch>
                      <a:fillRect/>
                    </a:stretch>
                  </pic:blipFill>
                  <pic:spPr>
                    <a:xfrm>
                      <a:off x="0" y="0"/>
                      <a:ext cx="5731510" cy="2611755"/>
                    </a:xfrm>
                    <a:prstGeom prst="rect">
                      <a:avLst/>
                    </a:prstGeom>
                  </pic:spPr>
                </pic:pic>
              </a:graphicData>
            </a:graphic>
          </wp:inline>
        </w:drawing>
      </w:r>
    </w:p>
    <w:p w14:paraId="36E8DE2D" w14:textId="7AFC02BB" w:rsidR="00BD6217" w:rsidRPr="00D26845" w:rsidRDefault="00D26845" w:rsidP="00D26845">
      <w:pPr>
        <w:rPr>
          <w:rFonts w:asciiTheme="majorBidi" w:hAnsiTheme="majorBidi" w:cstheme="majorBidi"/>
          <w:sz w:val="21"/>
          <w:szCs w:val="21"/>
        </w:rPr>
      </w:pPr>
      <w:r w:rsidRPr="00D26845">
        <w:rPr>
          <w:rFonts w:asciiTheme="majorBidi" w:hAnsiTheme="majorBidi" w:cstheme="majorBidi"/>
          <w:sz w:val="21"/>
          <w:szCs w:val="21"/>
        </w:rPr>
        <w:t>Figure 2</w:t>
      </w:r>
      <w:r>
        <w:rPr>
          <w:rFonts w:asciiTheme="majorBidi" w:hAnsiTheme="majorBidi" w:cstheme="majorBidi"/>
          <w:sz w:val="21"/>
          <w:szCs w:val="21"/>
        </w:rPr>
        <w:t xml:space="preserve">: </w:t>
      </w:r>
      <w:r w:rsidRPr="00D26845">
        <w:rPr>
          <w:rFonts w:asciiTheme="majorBidi" w:hAnsiTheme="majorBidi" w:cstheme="majorBidi"/>
          <w:sz w:val="21"/>
          <w:szCs w:val="21"/>
        </w:rPr>
        <w:t>a more dynamic understanding of the biopsychosocial model</w:t>
      </w:r>
      <w:r>
        <w:rPr>
          <w:rFonts w:asciiTheme="majorBidi" w:hAnsiTheme="majorBidi" w:cstheme="majorBidi"/>
          <w:sz w:val="21"/>
          <w:szCs w:val="21"/>
        </w:rPr>
        <w:t>.</w:t>
      </w:r>
    </w:p>
    <w:p w14:paraId="00122C30" w14:textId="6F44632E" w:rsidR="00897FEF" w:rsidRPr="00897FEF" w:rsidRDefault="00897FEF" w:rsidP="00CA1B2E">
      <w:pPr>
        <w:pStyle w:val="NormalWeb"/>
        <w:rPr>
          <w:b/>
          <w:bCs/>
          <w:color w:val="000000"/>
        </w:rPr>
      </w:pPr>
      <w:r w:rsidRPr="00897FEF">
        <w:rPr>
          <w:b/>
          <w:bCs/>
          <w:color w:val="000000"/>
        </w:rPr>
        <w:t>The Psychological</w:t>
      </w:r>
    </w:p>
    <w:p w14:paraId="6363F371" w14:textId="144D99CE" w:rsidR="00CA1B2E" w:rsidRDefault="00CA1B2E" w:rsidP="00CA1B2E">
      <w:pPr>
        <w:pStyle w:val="NormalWeb"/>
        <w:rPr>
          <w:color w:val="000000"/>
        </w:rPr>
      </w:pPr>
      <w:r>
        <w:rPr>
          <w:color w:val="000000"/>
        </w:rPr>
        <w:lastRenderedPageBreak/>
        <w:t>The concept of the basic cognitive triad is a fundamental framework that explores the interplay between cognition</w:t>
      </w:r>
      <w:r w:rsidR="00397BC5">
        <w:rPr>
          <w:color w:val="000000"/>
        </w:rPr>
        <w:t>s</w:t>
      </w:r>
      <w:r>
        <w:rPr>
          <w:color w:val="000000"/>
        </w:rPr>
        <w:t xml:space="preserve">, </w:t>
      </w:r>
      <w:r w:rsidR="00397BC5">
        <w:rPr>
          <w:color w:val="000000"/>
        </w:rPr>
        <w:t>behaviours</w:t>
      </w:r>
      <w:r>
        <w:rPr>
          <w:color w:val="000000"/>
        </w:rPr>
        <w:t>, and emotions. These three elements are intricately linked, forming a dynamic system that can either create a virtuous circle of positive mental well-being or a vicious circle of negative patterns.</w:t>
      </w:r>
    </w:p>
    <w:p w14:paraId="460FCF80" w14:textId="1F4B9CCA" w:rsidR="007E60B0" w:rsidRPr="007E60B0" w:rsidRDefault="007E60B0" w:rsidP="00CA1B2E">
      <w:pPr>
        <w:pStyle w:val="NormalWeb"/>
        <w:rPr>
          <w:i/>
          <w:iCs/>
          <w:color w:val="000000"/>
        </w:rPr>
      </w:pPr>
      <w:r>
        <w:rPr>
          <w:i/>
          <w:iCs/>
          <w:color w:val="000000"/>
        </w:rPr>
        <w:t>Insert here about the cognitive triad and Beck’s negative Cognitive triad of depression. Literature sounds confusing.</w:t>
      </w:r>
    </w:p>
    <w:p w14:paraId="0C7F1C68" w14:textId="3B32BB95" w:rsidR="00CA1B2E" w:rsidRDefault="00CA1B2E" w:rsidP="00CA1B2E">
      <w:pPr>
        <w:pStyle w:val="NormalWeb"/>
        <w:rPr>
          <w:color w:val="000000"/>
        </w:rPr>
      </w:pPr>
      <w:r>
        <w:rPr>
          <w:color w:val="000000"/>
        </w:rPr>
        <w:t xml:space="preserve">Understanding the relationship between </w:t>
      </w:r>
      <w:r w:rsidR="00397BC5">
        <w:rPr>
          <w:color w:val="000000"/>
        </w:rPr>
        <w:t>each of the components of this triad</w:t>
      </w:r>
      <w:r>
        <w:rPr>
          <w:color w:val="000000"/>
        </w:rPr>
        <w:t xml:space="preserve"> is crucial for individuals seeking to improve their overall mental health and well-being. By recognizing how these elements influence one another, we can gain valuable insights into our thoughts, actions, and feelings.</w:t>
      </w:r>
      <w:r w:rsidR="00397BC5">
        <w:rPr>
          <w:color w:val="000000"/>
        </w:rPr>
        <w:t xml:space="preserve"> </w:t>
      </w:r>
      <w:proofErr w:type="gramStart"/>
      <w:r w:rsidR="00397BC5" w:rsidRPr="00397BC5">
        <w:rPr>
          <w:color w:val="000000"/>
        </w:rPr>
        <w:t>Of course</w:t>
      </w:r>
      <w:proofErr w:type="gramEnd"/>
      <w:r w:rsidR="00397BC5" w:rsidRPr="00397BC5">
        <w:rPr>
          <w:color w:val="000000"/>
        </w:rPr>
        <w:t xml:space="preserve"> for everybody the detail is individual but in general terms</w:t>
      </w:r>
      <w:r w:rsidR="00D2588E" w:rsidRPr="00D2588E">
        <w:rPr>
          <w:color w:val="000000"/>
        </w:rPr>
        <w:t xml:space="preserve"> positive thinking leads to improved actions and emotions, improved actions lead to improved thinking and emotions</w:t>
      </w:r>
      <w:r w:rsidR="00D2588E">
        <w:rPr>
          <w:color w:val="000000"/>
        </w:rPr>
        <w:t>,</w:t>
      </w:r>
      <w:r w:rsidR="00D2588E" w:rsidRPr="00D2588E">
        <w:rPr>
          <w:color w:val="000000"/>
        </w:rPr>
        <w:t xml:space="preserve"> and improved emotions lead This is to improved thinking and actions.</w:t>
      </w:r>
    </w:p>
    <w:p w14:paraId="335E6EA2" w14:textId="6833A554" w:rsidR="00CA1B2E" w:rsidRDefault="00CA1B2E" w:rsidP="00CA1B2E">
      <w:pPr>
        <w:pStyle w:val="NormalWeb"/>
        <w:rPr>
          <w:color w:val="000000"/>
        </w:rPr>
      </w:pPr>
      <w:r>
        <w:rPr>
          <w:color w:val="000000"/>
        </w:rPr>
        <w:t>By gaining a comprehensive understanding of this basic cognitive triad, individuals can begin to identify unhealthy patterns and make positive changes in their lives. Whether it's breaking free from negative thinking patterns</w:t>
      </w:r>
      <w:r w:rsidR="00397BC5">
        <w:rPr>
          <w:color w:val="000000"/>
        </w:rPr>
        <w:t>;</w:t>
      </w:r>
      <w:r>
        <w:rPr>
          <w:color w:val="000000"/>
        </w:rPr>
        <w:t xml:space="preserve"> or adopting healthier </w:t>
      </w:r>
      <w:r w:rsidR="00397BC5">
        <w:rPr>
          <w:color w:val="000000"/>
        </w:rPr>
        <w:t xml:space="preserve">behaviours; or develop the ability to manage and utilise our emotions </w:t>
      </w:r>
      <w:r>
        <w:rPr>
          <w:color w:val="000000"/>
        </w:rPr>
        <w:t xml:space="preserve">to enhance emotional well-being, this knowledge empowers individuals to </w:t>
      </w:r>
      <w:r w:rsidR="00397BC5">
        <w:rPr>
          <w:color w:val="000000"/>
        </w:rPr>
        <w:t>guide themselves to</w:t>
      </w:r>
      <w:r>
        <w:rPr>
          <w:color w:val="000000"/>
        </w:rPr>
        <w:t xml:space="preserve"> a more balanced and fulfilling life.</w:t>
      </w:r>
    </w:p>
    <w:p w14:paraId="62EBE92D" w14:textId="7FC67C30" w:rsidR="00897FEF" w:rsidRPr="00897FEF" w:rsidRDefault="00897FEF" w:rsidP="00D13312">
      <w:pPr>
        <w:pStyle w:val="NormalWeb"/>
        <w:rPr>
          <w:b/>
          <w:bCs/>
          <w:color w:val="000000"/>
        </w:rPr>
      </w:pPr>
      <w:proofErr w:type="spellStart"/>
      <w:r w:rsidRPr="00897FEF">
        <w:rPr>
          <w:b/>
          <w:bCs/>
          <w:color w:val="000000"/>
        </w:rPr>
        <w:t>Somatism</w:t>
      </w:r>
      <w:proofErr w:type="spellEnd"/>
    </w:p>
    <w:p w14:paraId="52CDD9A4" w14:textId="3E233B26" w:rsidR="0097591F" w:rsidRDefault="00D13312" w:rsidP="0097591F">
      <w:pPr>
        <w:pStyle w:val="NormalWeb"/>
        <w:rPr>
          <w:color w:val="000000"/>
        </w:rPr>
      </w:pPr>
      <w:r>
        <w:rPr>
          <w:color w:val="000000"/>
        </w:rPr>
        <w:t>‘Somatic’ or ‘</w:t>
      </w:r>
      <w:proofErr w:type="spellStart"/>
      <w:r>
        <w:rPr>
          <w:color w:val="000000"/>
        </w:rPr>
        <w:t>somatism</w:t>
      </w:r>
      <w:proofErr w:type="spellEnd"/>
      <w:r>
        <w:rPr>
          <w:color w:val="000000"/>
        </w:rPr>
        <w:t xml:space="preserve">’ pertains to the body. Being somatic refers to the </w:t>
      </w:r>
      <w:r w:rsidR="005B26AE">
        <w:rPr>
          <w:color w:val="000000"/>
        </w:rPr>
        <w:t>ability</w:t>
      </w:r>
      <w:r>
        <w:rPr>
          <w:color w:val="000000"/>
        </w:rPr>
        <w:t xml:space="preserve"> of connecting with and paying attention to the sensations and experiences within our physical bodies. It involves being fully present in the here and now, and acknowledging the wisdom that our bodies hold. By developing somatic awareness, we can gain a deeper understanding of ourselves, including our emotions, and our overall well-being.</w:t>
      </w:r>
      <w:r w:rsidR="0097591F">
        <w:rPr>
          <w:color w:val="000000"/>
        </w:rPr>
        <w:t xml:space="preserve"> </w:t>
      </w:r>
    </w:p>
    <w:p w14:paraId="356A7DFB" w14:textId="41CDE67C" w:rsidR="00D13312" w:rsidRDefault="00D13312" w:rsidP="00D13312">
      <w:pPr>
        <w:pStyle w:val="NormalWeb"/>
        <w:rPr>
          <w:color w:val="000000"/>
        </w:rPr>
      </w:pPr>
      <w:r>
        <w:rPr>
          <w:color w:val="000000"/>
        </w:rPr>
        <w:t xml:space="preserve">Examples of somatic practices include yoga, tai chi, dance, </w:t>
      </w:r>
      <w:r w:rsidR="007E5A15">
        <w:rPr>
          <w:color w:val="000000"/>
        </w:rPr>
        <w:t xml:space="preserve">and </w:t>
      </w:r>
      <w:r>
        <w:rPr>
          <w:color w:val="000000"/>
        </w:rPr>
        <w:t>mindful movement. These practices encourage us to tune into the sensations in our bodies, to notice areas of tension or discomfort, and to explore ways of releasing or transforming these sensations through movement or breath.</w:t>
      </w:r>
      <w:r w:rsidR="0097591F">
        <w:rPr>
          <w:color w:val="000000"/>
        </w:rPr>
        <w:t xml:space="preserve"> But these sensations may also </w:t>
      </w:r>
    </w:p>
    <w:p w14:paraId="4629B6FB" w14:textId="2A523E97" w:rsidR="00226AC0" w:rsidRPr="00D22489" w:rsidRDefault="00D13312" w:rsidP="00D22489">
      <w:pPr>
        <w:pStyle w:val="NormalWeb"/>
        <w:rPr>
          <w:color w:val="000000"/>
        </w:rPr>
      </w:pPr>
      <w:r>
        <w:rPr>
          <w:color w:val="000000"/>
        </w:rPr>
        <w:t xml:space="preserve">In addition to these formal practices, being somatic can also be as simple as taking a few moments throughout the day to check in with your body. This might involve noticing your breath, feeling your feet on the ground, </w:t>
      </w:r>
      <w:r w:rsidR="007E5A15">
        <w:rPr>
          <w:color w:val="000000"/>
        </w:rPr>
        <w:t xml:space="preserve">the back and seat of the chair you are sitting on, </w:t>
      </w:r>
      <w:r>
        <w:rPr>
          <w:color w:val="000000"/>
        </w:rPr>
        <w:t>or bringing awareness to any physical sensations that arise.</w:t>
      </w:r>
    </w:p>
    <w:p w14:paraId="544C1093" w14:textId="77777777" w:rsidR="0097591F" w:rsidRDefault="0097591F" w:rsidP="0097591F">
      <w:pPr>
        <w:pStyle w:val="NormalWeb"/>
        <w:rPr>
          <w:color w:val="000000"/>
        </w:rPr>
      </w:pPr>
      <w:r>
        <w:rPr>
          <w:color w:val="000000"/>
        </w:rPr>
        <w:t>Being somatic should not be confused with being symptomatic, even though both refer to awareness of sensations in the body. Being symptomatic implies, becoming aware of a physical ailment. Being somatic refers to either being aware of healthy physiological processes or messaging from the mind via the body</w:t>
      </w:r>
    </w:p>
    <w:p w14:paraId="12BB7129" w14:textId="7543C995" w:rsidR="00226AC0" w:rsidRDefault="00226AC0" w:rsidP="00226AC0">
      <w:pPr>
        <w:pStyle w:val="NormalWeb"/>
        <w:rPr>
          <w:color w:val="000000"/>
        </w:rPr>
      </w:pPr>
      <w:r>
        <w:rPr>
          <w:color w:val="000000"/>
        </w:rPr>
        <w:t xml:space="preserve">The connection between </w:t>
      </w:r>
      <w:r w:rsidR="005B26AE">
        <w:rPr>
          <w:color w:val="000000"/>
        </w:rPr>
        <w:t xml:space="preserve">mind and-body, </w:t>
      </w:r>
      <w:r>
        <w:rPr>
          <w:color w:val="000000"/>
        </w:rPr>
        <w:t>our physical and mental well-being is slowly gaining acceptance, although there is still a long way to go.</w:t>
      </w:r>
      <w:r w:rsidRPr="00226AC0">
        <w:rPr>
          <w:color w:val="000000"/>
        </w:rPr>
        <w:t xml:space="preserve"> </w:t>
      </w:r>
      <w:r>
        <w:rPr>
          <w:color w:val="000000"/>
        </w:rPr>
        <w:t>It is moving away from the more traditional mind-body dualism thinking.</w:t>
      </w:r>
    </w:p>
    <w:p w14:paraId="3BF0DA35" w14:textId="6D0679CE" w:rsidR="00226AC0" w:rsidRDefault="00226AC0" w:rsidP="009C47F6">
      <w:pPr>
        <w:pStyle w:val="NormalWeb"/>
        <w:ind w:left="720" w:hanging="720"/>
        <w:rPr>
          <w:color w:val="000000"/>
        </w:rPr>
      </w:pPr>
      <w:r>
        <w:rPr>
          <w:color w:val="000000"/>
        </w:rPr>
        <w:t xml:space="preserve">When we talk about the </w:t>
      </w:r>
      <w:r w:rsidR="00D22489">
        <w:rPr>
          <w:color w:val="000000"/>
        </w:rPr>
        <w:t xml:space="preserve">interconnectedness of the physical with the cognitive, behavioural, and emotional aspects of ourselves it forms what I think of as a </w:t>
      </w:r>
      <w:r>
        <w:rPr>
          <w:color w:val="000000"/>
        </w:rPr>
        <w:t xml:space="preserve">bio-psychological </w:t>
      </w:r>
      <w:r>
        <w:rPr>
          <w:color w:val="000000"/>
        </w:rPr>
        <w:lastRenderedPageBreak/>
        <w:t>tetrahedron</w:t>
      </w:r>
      <w:r w:rsidR="0097591F">
        <w:rPr>
          <w:color w:val="000000"/>
        </w:rPr>
        <w:t>.</w:t>
      </w:r>
      <w:r>
        <w:rPr>
          <w:color w:val="000000"/>
        </w:rPr>
        <w:t xml:space="preserve"> Each component plays </w:t>
      </w:r>
      <w:r w:rsidR="00D22489">
        <w:rPr>
          <w:color w:val="000000"/>
        </w:rPr>
        <w:t>its own</w:t>
      </w:r>
      <w:r>
        <w:rPr>
          <w:color w:val="000000"/>
        </w:rPr>
        <w:t xml:space="preserve"> role in shaping who we are and how we experience</w:t>
      </w:r>
      <w:r w:rsidR="00D22489">
        <w:rPr>
          <w:color w:val="000000"/>
        </w:rPr>
        <w:t xml:space="preserve"> and respond to</w:t>
      </w:r>
      <w:r>
        <w:rPr>
          <w:color w:val="000000"/>
        </w:rPr>
        <w:t xml:space="preserve"> the world around us.</w:t>
      </w:r>
    </w:p>
    <w:p w14:paraId="2EE66C56" w14:textId="25038901" w:rsidR="00226AC0" w:rsidRPr="00226AC0" w:rsidRDefault="00226AC0" w:rsidP="00226AC0">
      <w:pPr>
        <w:pStyle w:val="NormalWeb"/>
        <w:rPr>
          <w:color w:val="000000"/>
        </w:rPr>
      </w:pPr>
      <w:r w:rsidRPr="00226AC0">
        <w:rPr>
          <w:color w:val="000000"/>
        </w:rPr>
        <w:t>Just as with the cognitive triad</w:t>
      </w:r>
      <w:r>
        <w:rPr>
          <w:color w:val="000000"/>
        </w:rPr>
        <w:t>,</w:t>
      </w:r>
      <w:r w:rsidRPr="00226AC0">
        <w:rPr>
          <w:color w:val="000000"/>
        </w:rPr>
        <w:t xml:space="preserve"> we find that </w:t>
      </w:r>
      <w:r>
        <w:rPr>
          <w:color w:val="000000"/>
        </w:rPr>
        <w:t>b</w:t>
      </w:r>
      <w:r w:rsidRPr="00226AC0">
        <w:rPr>
          <w:color w:val="000000"/>
        </w:rPr>
        <w:t xml:space="preserve">y undermining </w:t>
      </w:r>
      <w:r>
        <w:rPr>
          <w:color w:val="000000"/>
        </w:rPr>
        <w:t xml:space="preserve">any </w:t>
      </w:r>
      <w:r w:rsidRPr="00226AC0">
        <w:rPr>
          <w:color w:val="000000"/>
        </w:rPr>
        <w:t>one aspect of the bio-psychological tetrahedron - be it the physical or psychological - we inadvertently compromise the others.</w:t>
      </w:r>
    </w:p>
    <w:p w14:paraId="21EFF275" w14:textId="48D0584D" w:rsidR="00226AC0" w:rsidRDefault="00226AC0" w:rsidP="00226AC0">
      <w:pPr>
        <w:pStyle w:val="NormalWeb"/>
        <w:rPr>
          <w:color w:val="000000"/>
        </w:rPr>
      </w:pPr>
      <w:r>
        <w:rPr>
          <w:color w:val="000000"/>
        </w:rPr>
        <w:t xml:space="preserve">For example, </w:t>
      </w:r>
      <w:r w:rsidR="00520BDF" w:rsidRPr="00520BDF">
        <w:rPr>
          <w:color w:val="000000"/>
        </w:rPr>
        <w:t xml:space="preserve">the person who has a severe pain but does not know what its cause is may well be worried about it. Even if known and it is severe enough and </w:t>
      </w:r>
      <w:r w:rsidR="00897FEF">
        <w:rPr>
          <w:color w:val="000000"/>
        </w:rPr>
        <w:t>persisted</w:t>
      </w:r>
      <w:r w:rsidR="00520BDF" w:rsidRPr="00520BDF">
        <w:rPr>
          <w:color w:val="000000"/>
        </w:rPr>
        <w:t xml:space="preserve"> for long enough the person will become depressed. Furthermore</w:t>
      </w:r>
      <w:r w:rsidR="00897FEF">
        <w:rPr>
          <w:color w:val="000000"/>
        </w:rPr>
        <w:t>,</w:t>
      </w:r>
      <w:r w:rsidR="00520BDF" w:rsidRPr="00520BDF">
        <w:rPr>
          <w:color w:val="000000"/>
        </w:rPr>
        <w:t xml:space="preserve"> depression itself causes heightened awareness</w:t>
      </w:r>
      <w:r w:rsidR="00897FEF" w:rsidRPr="00897FEF">
        <w:rPr>
          <w:color w:val="000000"/>
        </w:rPr>
        <w:t xml:space="preserve"> of pains from known physical origin.</w:t>
      </w:r>
    </w:p>
    <w:p w14:paraId="0D3525C2" w14:textId="61B40C7D" w:rsidR="00226AC0" w:rsidRDefault="00226AC0" w:rsidP="00226AC0">
      <w:pPr>
        <w:pStyle w:val="NormalWeb"/>
        <w:rPr>
          <w:color w:val="000000"/>
        </w:rPr>
      </w:pPr>
      <w:r>
        <w:rPr>
          <w:color w:val="000000"/>
        </w:rPr>
        <w:t xml:space="preserve">On the flip side, making conscious efforts to improve any aspect of the bio-psychological tetrahedron can yield significant benefits across the board. For example, </w:t>
      </w:r>
      <w:r w:rsidR="00520BDF" w:rsidRPr="00520BDF">
        <w:rPr>
          <w:color w:val="000000"/>
        </w:rPr>
        <w:t>it is known that taking physical exercise can improve our mood in mild anxiety or depression.</w:t>
      </w:r>
      <w:r w:rsidR="00520BDF">
        <w:rPr>
          <w:color w:val="000000"/>
        </w:rPr>
        <w:t xml:space="preserve"> </w:t>
      </w:r>
      <w:r w:rsidR="00520BDF" w:rsidRPr="00520BDF">
        <w:rPr>
          <w:color w:val="000000"/>
        </w:rPr>
        <w:t>Similarly</w:t>
      </w:r>
      <w:r w:rsidR="00520BDF">
        <w:rPr>
          <w:color w:val="000000"/>
        </w:rPr>
        <w:t>,</w:t>
      </w:r>
      <w:r w:rsidR="00520BDF" w:rsidRPr="00520BDF">
        <w:rPr>
          <w:color w:val="000000"/>
        </w:rPr>
        <w:t xml:space="preserve"> if we</w:t>
      </w:r>
      <w:r w:rsidR="00520BDF">
        <w:rPr>
          <w:color w:val="000000"/>
        </w:rPr>
        <w:t xml:space="preserve"> </w:t>
      </w:r>
      <w:r>
        <w:rPr>
          <w:color w:val="000000"/>
        </w:rPr>
        <w:t>improve our mood</w:t>
      </w:r>
      <w:r w:rsidR="00520BDF">
        <w:rPr>
          <w:color w:val="000000"/>
        </w:rPr>
        <w:t>,</w:t>
      </w:r>
      <w:r>
        <w:rPr>
          <w:color w:val="000000"/>
        </w:rPr>
        <w:t xml:space="preserve"> we can find ourselves having more </w:t>
      </w:r>
      <w:r w:rsidR="00520BDF">
        <w:rPr>
          <w:color w:val="000000"/>
        </w:rPr>
        <w:t xml:space="preserve">physical </w:t>
      </w:r>
      <w:r>
        <w:rPr>
          <w:color w:val="000000"/>
        </w:rPr>
        <w:t xml:space="preserve">energy. </w:t>
      </w:r>
    </w:p>
    <w:p w14:paraId="241430E8" w14:textId="5FCBB617" w:rsidR="00226AC0" w:rsidRPr="00897FEF" w:rsidRDefault="00897FEF" w:rsidP="0058325E">
      <w:pPr>
        <w:spacing w:before="240"/>
        <w:rPr>
          <w:rFonts w:asciiTheme="majorBidi" w:hAnsiTheme="majorBidi" w:cstheme="majorBidi"/>
          <w:b/>
          <w:bCs/>
        </w:rPr>
      </w:pPr>
      <w:r w:rsidRPr="00897FEF">
        <w:rPr>
          <w:rFonts w:asciiTheme="majorBidi" w:hAnsiTheme="majorBidi" w:cstheme="majorBidi"/>
          <w:b/>
          <w:bCs/>
        </w:rPr>
        <w:t>Social and Environmental</w:t>
      </w:r>
    </w:p>
    <w:p w14:paraId="249CFC79" w14:textId="72EF3F6D" w:rsidR="00B14129" w:rsidRDefault="00B14129" w:rsidP="00B14129">
      <w:pPr>
        <w:pStyle w:val="NormalWeb"/>
        <w:rPr>
          <w:color w:val="000000"/>
        </w:rPr>
      </w:pPr>
      <w:r>
        <w:rPr>
          <w:color w:val="000000"/>
        </w:rPr>
        <w:t xml:space="preserve">In the complex web of human existence, there exists </w:t>
      </w:r>
      <w:r w:rsidR="00A4185B">
        <w:rPr>
          <w:color w:val="000000"/>
        </w:rPr>
        <w:t>this</w:t>
      </w:r>
      <w:r>
        <w:rPr>
          <w:color w:val="000000"/>
        </w:rPr>
        <w:t xml:space="preserve"> profound interplay between our social and environmental surroundings and the intricate workings of our minds and bodies. </w:t>
      </w:r>
      <w:r w:rsidR="00A4185B">
        <w:rPr>
          <w:color w:val="000000"/>
        </w:rPr>
        <w:t>If we extend up from the triangle to the tetrahedron, t</w:t>
      </w:r>
      <w:r>
        <w:rPr>
          <w:color w:val="000000"/>
        </w:rPr>
        <w:t xml:space="preserve">his interconnection forms a bio-psychosocial </w:t>
      </w:r>
      <w:r w:rsidR="00A4185B">
        <w:rPr>
          <w:color w:val="000000"/>
        </w:rPr>
        <w:t>hyper-tetrahedron</w:t>
      </w:r>
      <w:r>
        <w:rPr>
          <w:color w:val="000000"/>
        </w:rPr>
        <w:t xml:space="preserve">, where the physical, cognitive, behavioural, emotional, and social and environmental aspects </w:t>
      </w:r>
      <w:r w:rsidR="00A4185B">
        <w:rPr>
          <w:color w:val="000000"/>
        </w:rPr>
        <w:t>are considered the whole</w:t>
      </w:r>
      <w:r>
        <w:rPr>
          <w:color w:val="000000"/>
        </w:rPr>
        <w:t>. It is within this multidimensional framework that we begin to understand the bi-directional relationship between</w:t>
      </w:r>
      <w:r w:rsidR="00A4185B">
        <w:rPr>
          <w:color w:val="000000"/>
        </w:rPr>
        <w:t xml:space="preserve"> the various points of</w:t>
      </w:r>
      <w:r>
        <w:rPr>
          <w:color w:val="000000"/>
        </w:rPr>
        <w:t xml:space="preserve"> our somatic </w:t>
      </w:r>
      <w:r w:rsidR="00A4185B">
        <w:rPr>
          <w:color w:val="000000"/>
        </w:rPr>
        <w:t xml:space="preserve">and psychological </w:t>
      </w:r>
      <w:r>
        <w:rPr>
          <w:color w:val="000000"/>
        </w:rPr>
        <w:t>experiences and the influences of our external world.</w:t>
      </w:r>
      <w:r w:rsidR="00846542">
        <w:rPr>
          <w:color w:val="000000"/>
        </w:rPr>
        <w:t xml:space="preserve"> And the influence we have on it.</w:t>
      </w:r>
    </w:p>
    <w:p w14:paraId="358E663B" w14:textId="5B153CC2" w:rsidR="00B14129" w:rsidRDefault="00B14129" w:rsidP="00B14129">
      <w:pPr>
        <w:pStyle w:val="NormalWeb"/>
        <w:rPr>
          <w:color w:val="000000"/>
        </w:rPr>
      </w:pPr>
      <w:r>
        <w:rPr>
          <w:color w:val="000000"/>
        </w:rPr>
        <w:t>The concept of a pentagram in a pentagon serves as an</w:t>
      </w:r>
      <w:r w:rsidR="00846542">
        <w:rPr>
          <w:color w:val="000000"/>
        </w:rPr>
        <w:t>other</w:t>
      </w:r>
      <w:r>
        <w:rPr>
          <w:color w:val="000000"/>
        </w:rPr>
        <w:t xml:space="preserve"> apt</w:t>
      </w:r>
      <w:r w:rsidR="00846542">
        <w:rPr>
          <w:color w:val="000000"/>
        </w:rPr>
        <w:t xml:space="preserve"> and possibly easier to understand</w:t>
      </w:r>
      <w:r>
        <w:rPr>
          <w:color w:val="000000"/>
        </w:rPr>
        <w:t xml:space="preserve"> metaphor for this intricate relationship. </w:t>
      </w:r>
      <w:r w:rsidR="00846542">
        <w:rPr>
          <w:color w:val="000000"/>
        </w:rPr>
        <w:t>(Figure 3)</w:t>
      </w:r>
      <w:r w:rsidR="006372B2">
        <w:rPr>
          <w:color w:val="000000"/>
        </w:rPr>
        <w:t xml:space="preserve"> </w:t>
      </w:r>
      <w:r>
        <w:rPr>
          <w:color w:val="000000"/>
        </w:rPr>
        <w:t xml:space="preserve">Just as </w:t>
      </w:r>
      <w:r w:rsidR="002C6C4B">
        <w:rPr>
          <w:color w:val="000000"/>
        </w:rPr>
        <w:t>four</w:t>
      </w:r>
      <w:r>
        <w:rPr>
          <w:color w:val="000000"/>
        </w:rPr>
        <w:t xml:space="preserve"> point</w:t>
      </w:r>
      <w:r w:rsidR="002C6C4B">
        <w:rPr>
          <w:color w:val="000000"/>
        </w:rPr>
        <w:t>s</w:t>
      </w:r>
      <w:r>
        <w:rPr>
          <w:color w:val="000000"/>
        </w:rPr>
        <w:t xml:space="preserve"> on </w:t>
      </w:r>
      <w:proofErr w:type="gramStart"/>
      <w:r w:rsidR="002C6C4B">
        <w:rPr>
          <w:color w:val="000000"/>
        </w:rPr>
        <w:t xml:space="preserve">the </w:t>
      </w:r>
      <w:r>
        <w:rPr>
          <w:color w:val="000000"/>
        </w:rPr>
        <w:t xml:space="preserve"> pentagram</w:t>
      </w:r>
      <w:proofErr w:type="gramEnd"/>
      <w:r>
        <w:rPr>
          <w:color w:val="000000"/>
        </w:rPr>
        <w:t xml:space="preserve"> represents one aspect of our being – </w:t>
      </w:r>
      <w:r w:rsidR="006673DC">
        <w:rPr>
          <w:color w:val="000000"/>
        </w:rPr>
        <w:t>P</w:t>
      </w:r>
      <w:r>
        <w:rPr>
          <w:color w:val="000000"/>
        </w:rPr>
        <w:t xml:space="preserve">hysical, </w:t>
      </w:r>
      <w:r w:rsidR="006673DC">
        <w:rPr>
          <w:color w:val="000000"/>
        </w:rPr>
        <w:t>C</w:t>
      </w:r>
      <w:r>
        <w:rPr>
          <w:color w:val="000000"/>
        </w:rPr>
        <w:t xml:space="preserve">ognitive, </w:t>
      </w:r>
      <w:r w:rsidR="006673DC">
        <w:rPr>
          <w:color w:val="000000"/>
        </w:rPr>
        <w:t>B</w:t>
      </w:r>
      <w:r>
        <w:rPr>
          <w:color w:val="000000"/>
        </w:rPr>
        <w:t xml:space="preserve">ehavioural, </w:t>
      </w:r>
      <w:r w:rsidR="002C6C4B">
        <w:rPr>
          <w:color w:val="000000"/>
        </w:rPr>
        <w:t xml:space="preserve">and </w:t>
      </w:r>
      <w:r w:rsidR="006673DC">
        <w:rPr>
          <w:color w:val="000000"/>
        </w:rPr>
        <w:t>E</w:t>
      </w:r>
      <w:r>
        <w:rPr>
          <w:color w:val="000000"/>
        </w:rPr>
        <w:t>motional,</w:t>
      </w:r>
      <w:r w:rsidR="002C6C4B">
        <w:rPr>
          <w:color w:val="000000"/>
        </w:rPr>
        <w:t xml:space="preserve"> </w:t>
      </w:r>
      <w:r>
        <w:rPr>
          <w:color w:val="000000"/>
        </w:rPr>
        <w:t xml:space="preserve">so </w:t>
      </w:r>
      <w:r w:rsidR="002C6C4B">
        <w:rPr>
          <w:color w:val="000000"/>
        </w:rPr>
        <w:t>the final point</w:t>
      </w:r>
      <w:r>
        <w:rPr>
          <w:color w:val="000000"/>
        </w:rPr>
        <w:t xml:space="preserve"> </w:t>
      </w:r>
      <w:r w:rsidR="002C6C4B">
        <w:rPr>
          <w:color w:val="000000"/>
        </w:rPr>
        <w:t>represents the Social &amp;</w:t>
      </w:r>
      <w:r>
        <w:rPr>
          <w:color w:val="000000"/>
        </w:rPr>
        <w:t xml:space="preserve"> </w:t>
      </w:r>
      <w:r w:rsidR="006673DC">
        <w:rPr>
          <w:color w:val="000000"/>
        </w:rPr>
        <w:t>E</w:t>
      </w:r>
      <w:r>
        <w:rPr>
          <w:color w:val="000000"/>
        </w:rPr>
        <w:t>nvironment</w:t>
      </w:r>
      <w:r w:rsidR="006673DC">
        <w:rPr>
          <w:color w:val="000000"/>
        </w:rPr>
        <w:t>al</w:t>
      </w:r>
      <w:r>
        <w:rPr>
          <w:color w:val="000000"/>
        </w:rPr>
        <w:t>. Together, they form an interconnected system wher</w:t>
      </w:r>
      <w:r w:rsidR="002C6C4B">
        <w:rPr>
          <w:color w:val="000000"/>
        </w:rPr>
        <w:t>eby</w:t>
      </w:r>
      <w:r>
        <w:rPr>
          <w:color w:val="000000"/>
        </w:rPr>
        <w:t xml:space="preserve"> every facet </w:t>
      </w:r>
      <w:r w:rsidR="002C6C4B">
        <w:rPr>
          <w:color w:val="000000"/>
        </w:rPr>
        <w:t>is impacting on the others</w:t>
      </w:r>
      <w:r>
        <w:rPr>
          <w:color w:val="000000"/>
        </w:rPr>
        <w:t>.</w:t>
      </w:r>
    </w:p>
    <w:p w14:paraId="2C9C2039" w14:textId="7FCB0715" w:rsidR="00D26845" w:rsidRDefault="006372B2" w:rsidP="006372B2">
      <w:pPr>
        <w:spacing w:before="240"/>
        <w:jc w:val="center"/>
        <w:rPr>
          <w:rFonts w:asciiTheme="majorBidi" w:hAnsiTheme="majorBidi" w:cstheme="majorBidi"/>
        </w:rPr>
      </w:pPr>
      <w:r w:rsidRPr="006372B2">
        <w:rPr>
          <w:rFonts w:asciiTheme="majorBidi" w:hAnsiTheme="majorBidi" w:cstheme="majorBidi"/>
          <w:noProof/>
        </w:rPr>
        <w:lastRenderedPageBreak/>
        <w:drawing>
          <wp:inline distT="0" distB="0" distL="0" distR="0" wp14:anchorId="2ADBBD92" wp14:editId="55B5FE69">
            <wp:extent cx="4699000" cy="3073400"/>
            <wp:effectExtent l="12700" t="12700" r="12700" b="12700"/>
            <wp:docPr id="1173102493" name="Picture 1" descr="A picture containing screenshot, line, triangl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02493" name="Picture 1" descr="A picture containing screenshot, line, triangle, design&#10;&#10;Description automatically generated"/>
                    <pic:cNvPicPr/>
                  </pic:nvPicPr>
                  <pic:blipFill>
                    <a:blip r:embed="rId7"/>
                    <a:stretch>
                      <a:fillRect/>
                    </a:stretch>
                  </pic:blipFill>
                  <pic:spPr>
                    <a:xfrm>
                      <a:off x="0" y="0"/>
                      <a:ext cx="4699000" cy="3073400"/>
                    </a:xfrm>
                    <a:prstGeom prst="rect">
                      <a:avLst/>
                    </a:prstGeom>
                    <a:ln>
                      <a:solidFill>
                        <a:schemeClr val="accent1"/>
                      </a:solidFill>
                    </a:ln>
                  </pic:spPr>
                </pic:pic>
              </a:graphicData>
            </a:graphic>
          </wp:inline>
        </w:drawing>
      </w:r>
    </w:p>
    <w:p w14:paraId="466D7DA1" w14:textId="3A0C7F05" w:rsidR="00D26845" w:rsidRPr="006372B2" w:rsidRDefault="006372B2" w:rsidP="006372B2">
      <w:pPr>
        <w:jc w:val="center"/>
        <w:rPr>
          <w:rFonts w:asciiTheme="majorBidi" w:hAnsiTheme="majorBidi" w:cstheme="majorBidi"/>
          <w:sz w:val="21"/>
          <w:szCs w:val="21"/>
        </w:rPr>
      </w:pPr>
      <w:r w:rsidRPr="006372B2">
        <w:rPr>
          <w:rFonts w:asciiTheme="majorBidi" w:hAnsiTheme="majorBidi" w:cstheme="majorBidi"/>
          <w:sz w:val="21"/>
          <w:szCs w:val="21"/>
        </w:rPr>
        <w:t xml:space="preserve">Figure 3: A pentagram in a pentagon representing the 5 corners </w:t>
      </w:r>
      <w:r w:rsidR="00161F63">
        <w:rPr>
          <w:rFonts w:asciiTheme="majorBidi" w:hAnsiTheme="majorBidi" w:cstheme="majorBidi"/>
          <w:sz w:val="21"/>
          <w:szCs w:val="21"/>
        </w:rPr>
        <w:t xml:space="preserve">and the inter-relationships </w:t>
      </w:r>
      <w:r w:rsidRPr="006372B2">
        <w:rPr>
          <w:rFonts w:asciiTheme="majorBidi" w:hAnsiTheme="majorBidi" w:cstheme="majorBidi"/>
          <w:sz w:val="21"/>
          <w:szCs w:val="21"/>
        </w:rPr>
        <w:t>of the bio-psycho-social model</w:t>
      </w:r>
    </w:p>
    <w:p w14:paraId="59D01495" w14:textId="726E3D63" w:rsidR="00D26845" w:rsidRDefault="002C6C4B" w:rsidP="0058325E">
      <w:pPr>
        <w:spacing w:before="240"/>
        <w:rPr>
          <w:rFonts w:asciiTheme="majorBidi" w:hAnsiTheme="majorBidi" w:cstheme="majorBidi"/>
        </w:rPr>
      </w:pPr>
      <w:r w:rsidRPr="002C6C4B">
        <w:rPr>
          <w:rFonts w:asciiTheme="majorBidi" w:hAnsiTheme="majorBidi" w:cstheme="majorBidi"/>
        </w:rPr>
        <w:t>It probably matters little whether we think of this five</w:t>
      </w:r>
      <w:r>
        <w:rPr>
          <w:rFonts w:asciiTheme="majorBidi" w:hAnsiTheme="majorBidi" w:cstheme="majorBidi"/>
        </w:rPr>
        <w:t>-</w:t>
      </w:r>
      <w:r w:rsidRPr="002C6C4B">
        <w:rPr>
          <w:rFonts w:asciiTheme="majorBidi" w:hAnsiTheme="majorBidi" w:cstheme="majorBidi"/>
        </w:rPr>
        <w:t xml:space="preserve">way relationship as the physical and psychological person in the </w:t>
      </w:r>
      <w:proofErr w:type="gramStart"/>
      <w:r w:rsidRPr="002C6C4B">
        <w:rPr>
          <w:rFonts w:asciiTheme="majorBidi" w:hAnsiTheme="majorBidi" w:cstheme="majorBidi"/>
        </w:rPr>
        <w:t>environment</w:t>
      </w:r>
      <w:r>
        <w:rPr>
          <w:rFonts w:asciiTheme="majorBidi" w:hAnsiTheme="majorBidi" w:cstheme="majorBidi"/>
        </w:rPr>
        <w:t>;</w:t>
      </w:r>
      <w:proofErr w:type="gramEnd"/>
      <w:r w:rsidRPr="002C6C4B">
        <w:rPr>
          <w:rFonts w:asciiTheme="majorBidi" w:hAnsiTheme="majorBidi" w:cstheme="majorBidi"/>
        </w:rPr>
        <w:t xml:space="preserve"> or as an equal part with the environment in some </w:t>
      </w:r>
      <w:r>
        <w:rPr>
          <w:rFonts w:asciiTheme="majorBidi" w:hAnsiTheme="majorBidi" w:cstheme="majorBidi"/>
        </w:rPr>
        <w:t>much larger</w:t>
      </w:r>
      <w:r w:rsidRPr="002C6C4B">
        <w:rPr>
          <w:rFonts w:asciiTheme="majorBidi" w:hAnsiTheme="majorBidi" w:cstheme="majorBidi"/>
        </w:rPr>
        <w:t xml:space="preserve"> </w:t>
      </w:r>
      <w:r>
        <w:rPr>
          <w:rFonts w:asciiTheme="majorBidi" w:hAnsiTheme="majorBidi" w:cstheme="majorBidi"/>
        </w:rPr>
        <w:t>w</w:t>
      </w:r>
      <w:r w:rsidRPr="002C6C4B">
        <w:rPr>
          <w:rFonts w:asciiTheme="majorBidi" w:hAnsiTheme="majorBidi" w:cstheme="majorBidi"/>
        </w:rPr>
        <w:t xml:space="preserve">hole. There will be times when the one concept will work better than the </w:t>
      </w:r>
      <w:r w:rsidR="0039714D">
        <w:rPr>
          <w:rFonts w:asciiTheme="majorBidi" w:hAnsiTheme="majorBidi" w:cstheme="majorBidi"/>
        </w:rPr>
        <w:t>second,</w:t>
      </w:r>
      <w:r w:rsidRPr="002C6C4B">
        <w:rPr>
          <w:rFonts w:asciiTheme="majorBidi" w:hAnsiTheme="majorBidi" w:cstheme="majorBidi"/>
        </w:rPr>
        <w:t xml:space="preserve"> and other times when it will be the </w:t>
      </w:r>
      <w:r w:rsidR="006673DC">
        <w:rPr>
          <w:rFonts w:asciiTheme="majorBidi" w:hAnsiTheme="majorBidi" w:cstheme="majorBidi"/>
        </w:rPr>
        <w:t>reverse</w:t>
      </w:r>
      <w:r w:rsidRPr="002C6C4B">
        <w:rPr>
          <w:rFonts w:asciiTheme="majorBidi" w:hAnsiTheme="majorBidi" w:cstheme="majorBidi"/>
        </w:rPr>
        <w:t>.</w:t>
      </w:r>
    </w:p>
    <w:p w14:paraId="1C64665B" w14:textId="0AF09431" w:rsidR="0039714D" w:rsidRDefault="0039714D" w:rsidP="0039714D">
      <w:pPr>
        <w:pStyle w:val="NormalWeb"/>
        <w:rPr>
          <w:color w:val="000000"/>
        </w:rPr>
      </w:pPr>
      <w:r>
        <w:rPr>
          <w:color w:val="000000"/>
        </w:rPr>
        <w:t xml:space="preserve">Regardless, understanding this holistic perspective allows us to appreciate the importance of considering external factors such as social relationships and environmental conditions when assessing an individual's well-being. </w:t>
      </w:r>
      <w:r w:rsidRPr="0039714D">
        <w:rPr>
          <w:color w:val="000000"/>
        </w:rPr>
        <w:t>The difference to the person who is supported by his surroundings</w:t>
      </w:r>
      <w:r>
        <w:rPr>
          <w:color w:val="000000"/>
        </w:rPr>
        <w:t xml:space="preserve"> </w:t>
      </w:r>
      <w:r w:rsidRPr="0039714D">
        <w:rPr>
          <w:color w:val="000000"/>
        </w:rPr>
        <w:t xml:space="preserve">as opposed to </w:t>
      </w:r>
      <w:r>
        <w:rPr>
          <w:color w:val="000000"/>
        </w:rPr>
        <w:t xml:space="preserve">the one </w:t>
      </w:r>
      <w:r w:rsidRPr="0039714D">
        <w:rPr>
          <w:color w:val="000000"/>
        </w:rPr>
        <w:t>being undermined</w:t>
      </w:r>
      <w:r>
        <w:rPr>
          <w:color w:val="000000"/>
        </w:rPr>
        <w:t xml:space="preserve"> by them</w:t>
      </w:r>
      <w:r w:rsidRPr="0039714D">
        <w:rPr>
          <w:color w:val="000000"/>
        </w:rPr>
        <w:t xml:space="preserve"> is immense.</w:t>
      </w:r>
      <w:r>
        <w:rPr>
          <w:color w:val="000000"/>
        </w:rPr>
        <w:t xml:space="preserve"> Additionally, it teaches us and emphasises that through our minds and bodies we can for better or worse shape our environment. </w:t>
      </w:r>
    </w:p>
    <w:p w14:paraId="52B75FAA" w14:textId="214668DA" w:rsidR="0039714D" w:rsidRDefault="0022174B" w:rsidP="0039714D">
      <w:pPr>
        <w:pStyle w:val="NormalWeb"/>
        <w:rPr>
          <w:color w:val="000000"/>
        </w:rPr>
      </w:pPr>
      <w:r>
        <w:rPr>
          <w:color w:val="000000"/>
        </w:rPr>
        <w:t>In healthcare</w:t>
      </w:r>
      <w:r w:rsidR="0039714D">
        <w:rPr>
          <w:color w:val="000000"/>
        </w:rPr>
        <w:t xml:space="preserve"> </w:t>
      </w:r>
      <w:r>
        <w:rPr>
          <w:color w:val="000000"/>
        </w:rPr>
        <w:t>t</w:t>
      </w:r>
      <w:r w:rsidR="0039714D">
        <w:rPr>
          <w:color w:val="000000"/>
        </w:rPr>
        <w:t xml:space="preserve">his perspective encourages interdisciplinary collaboration across fields such as medicine, psychology, sociology, and environmental science to foster a deeper understanding </w:t>
      </w:r>
      <w:r>
        <w:rPr>
          <w:color w:val="000000"/>
        </w:rPr>
        <w:t xml:space="preserve">and ultimately the betterment </w:t>
      </w:r>
      <w:r w:rsidR="0039714D">
        <w:rPr>
          <w:color w:val="000000"/>
        </w:rPr>
        <w:t>of human experiences.</w:t>
      </w:r>
    </w:p>
    <w:p w14:paraId="6AAD8BF3" w14:textId="12201EF0" w:rsidR="006673DC" w:rsidRDefault="0022174B" w:rsidP="0058325E">
      <w:pPr>
        <w:spacing w:before="240"/>
        <w:rPr>
          <w:rFonts w:asciiTheme="majorBidi" w:hAnsiTheme="majorBidi" w:cstheme="majorBidi"/>
        </w:rPr>
      </w:pPr>
      <w:r>
        <w:rPr>
          <w:rFonts w:asciiTheme="majorBidi" w:hAnsiTheme="majorBidi" w:cstheme="majorBidi"/>
        </w:rPr>
        <w:t>So, is that all there is to being holistic and practicing holistically? Not quite. The bio-psychosocial model is the minimum requirement. There are two other major components that need to be considered</w:t>
      </w:r>
      <w:r w:rsidR="00F76969">
        <w:rPr>
          <w:rFonts w:asciiTheme="majorBidi" w:hAnsiTheme="majorBidi" w:cstheme="majorBidi"/>
        </w:rPr>
        <w:t xml:space="preserve"> separately</w:t>
      </w:r>
      <w:r>
        <w:rPr>
          <w:rFonts w:asciiTheme="majorBidi" w:hAnsiTheme="majorBidi" w:cstheme="majorBidi"/>
        </w:rPr>
        <w:t>.</w:t>
      </w:r>
    </w:p>
    <w:p w14:paraId="68F7C21F" w14:textId="6A165337" w:rsidR="006673DC" w:rsidRPr="0022174B" w:rsidRDefault="0022174B" w:rsidP="0058325E">
      <w:pPr>
        <w:spacing w:before="240"/>
        <w:rPr>
          <w:rFonts w:asciiTheme="majorBidi" w:hAnsiTheme="majorBidi" w:cstheme="majorBidi"/>
          <w:b/>
          <w:bCs/>
        </w:rPr>
      </w:pPr>
      <w:r w:rsidRPr="0022174B">
        <w:rPr>
          <w:rFonts w:asciiTheme="majorBidi" w:hAnsiTheme="majorBidi" w:cstheme="majorBidi"/>
          <w:b/>
          <w:bCs/>
        </w:rPr>
        <w:t>Cultural</w:t>
      </w:r>
    </w:p>
    <w:p w14:paraId="18FAEEF2" w14:textId="543D30E6" w:rsidR="00E625E4" w:rsidRDefault="00CA4262" w:rsidP="00EB5BF6">
      <w:pPr>
        <w:pStyle w:val="NormalWeb"/>
        <w:rPr>
          <w:color w:val="000000"/>
        </w:rPr>
      </w:pPr>
      <w:r>
        <w:rPr>
          <w:color w:val="000000"/>
        </w:rPr>
        <w:t xml:space="preserve">Culture is a multifaceted concept that encompasses various aspects of human life, including religion, </w:t>
      </w:r>
      <w:r w:rsidR="00EB5BF6">
        <w:rPr>
          <w:color w:val="000000"/>
        </w:rPr>
        <w:t xml:space="preserve">traditions, </w:t>
      </w:r>
      <w:r>
        <w:rPr>
          <w:color w:val="000000"/>
        </w:rPr>
        <w:t>societal norms, and shared values. It plays a crucial role in shaping our identities and influencing our behavio</w:t>
      </w:r>
      <w:r w:rsidR="00EB5BF6">
        <w:rPr>
          <w:color w:val="000000"/>
        </w:rPr>
        <w:t>u</w:t>
      </w:r>
      <w:r>
        <w:rPr>
          <w:color w:val="000000"/>
        </w:rPr>
        <w:t xml:space="preserve">rs. </w:t>
      </w:r>
      <w:r w:rsidR="00EB5BF6">
        <w:rPr>
          <w:color w:val="000000"/>
        </w:rPr>
        <w:t xml:space="preserve">It can shape our bodies, literally. </w:t>
      </w:r>
      <w:r w:rsidR="00E625E4">
        <w:rPr>
          <w:color w:val="000000"/>
        </w:rPr>
        <w:t>It is a social phenomenon that is deeply ingrained in our lives</w:t>
      </w:r>
      <w:r w:rsidR="00340153">
        <w:rPr>
          <w:color w:val="000000"/>
        </w:rPr>
        <w:t>, so much so that we take for granted the culture into which we are born is the norm.</w:t>
      </w:r>
      <w:r w:rsidR="00320B2B">
        <w:rPr>
          <w:color w:val="000000"/>
        </w:rPr>
        <w:t xml:space="preserve"> </w:t>
      </w:r>
      <w:r w:rsidR="00340153">
        <w:rPr>
          <w:color w:val="000000"/>
        </w:rPr>
        <w:t>And</w:t>
      </w:r>
      <w:r w:rsidR="00320B2B">
        <w:rPr>
          <w:color w:val="000000"/>
        </w:rPr>
        <w:t>, as can be seen in Figure 1</w:t>
      </w:r>
      <w:r w:rsidR="00340153">
        <w:rPr>
          <w:color w:val="000000"/>
        </w:rPr>
        <w:t>,</w:t>
      </w:r>
      <w:r w:rsidR="00320B2B">
        <w:rPr>
          <w:color w:val="000000"/>
        </w:rPr>
        <w:t xml:space="preserve"> Culture is considered as part of the Social &amp; Environmental aspect of the Bio-psychosocial model. </w:t>
      </w:r>
    </w:p>
    <w:p w14:paraId="67FFF4A6" w14:textId="3D12ADC2" w:rsidR="00E10329" w:rsidRDefault="00320B2B" w:rsidP="00E10329">
      <w:pPr>
        <w:pStyle w:val="NormalWeb"/>
        <w:rPr>
          <w:color w:val="000000"/>
        </w:rPr>
      </w:pPr>
      <w:r>
        <w:rPr>
          <w:color w:val="000000"/>
        </w:rPr>
        <w:lastRenderedPageBreak/>
        <w:t>Its inclusion here for special consideration is because, it is not limited by geographical boundaries. Factors such as immigration or historical influences can result in one society encompassing multiple cultures while one culture can exist across various societies when shared values transcend national borders.</w:t>
      </w:r>
      <w:r w:rsidR="00E10329">
        <w:rPr>
          <w:color w:val="000000"/>
        </w:rPr>
        <w:t xml:space="preserve"> Indeed, one person can be a blend of many different cultures</w:t>
      </w:r>
      <w:r w:rsidR="00A46041">
        <w:rPr>
          <w:color w:val="000000"/>
        </w:rPr>
        <w:t>.</w:t>
      </w:r>
      <w:r w:rsidR="00E10329">
        <w:rPr>
          <w:color w:val="000000"/>
        </w:rPr>
        <w:t xml:space="preserve"> </w:t>
      </w:r>
      <w:r w:rsidR="00A46041">
        <w:rPr>
          <w:color w:val="000000"/>
        </w:rPr>
        <w:t>F</w:t>
      </w:r>
      <w:r w:rsidR="00E10329">
        <w:rPr>
          <w:color w:val="000000"/>
        </w:rPr>
        <w:t>or example</w:t>
      </w:r>
      <w:r w:rsidR="00A46041">
        <w:rPr>
          <w:color w:val="000000"/>
        </w:rPr>
        <w:t>,</w:t>
      </w:r>
      <w:r w:rsidR="00E10329">
        <w:rPr>
          <w:color w:val="000000"/>
        </w:rPr>
        <w:t xml:space="preserve"> a </w:t>
      </w:r>
      <w:r w:rsidR="00A46041">
        <w:rPr>
          <w:color w:val="000000"/>
        </w:rPr>
        <w:t xml:space="preserve">research </w:t>
      </w:r>
      <w:r w:rsidR="00E10329">
        <w:rPr>
          <w:color w:val="000000"/>
        </w:rPr>
        <w:t xml:space="preserve">scientist of Asian background </w:t>
      </w:r>
      <w:r w:rsidR="00A46041">
        <w:rPr>
          <w:color w:val="000000"/>
        </w:rPr>
        <w:t xml:space="preserve">having come to a new country to study and continue his work will have absorbed the patterns of thought from his childhood, his faith, his naturalised country and the scientific community he works in. </w:t>
      </w:r>
    </w:p>
    <w:p w14:paraId="7A2CACA6" w14:textId="6C3D57A6" w:rsidR="00CA4262" w:rsidRDefault="00CA4262" w:rsidP="00CA4262">
      <w:pPr>
        <w:pStyle w:val="NormalWeb"/>
        <w:rPr>
          <w:color w:val="000000"/>
        </w:rPr>
      </w:pPr>
      <w:r>
        <w:rPr>
          <w:color w:val="000000"/>
        </w:rPr>
        <w:t xml:space="preserve">Religion often acts as an integral part of </w:t>
      </w:r>
      <w:r w:rsidR="006A2881">
        <w:rPr>
          <w:color w:val="000000"/>
        </w:rPr>
        <w:t xml:space="preserve">many </w:t>
      </w:r>
      <w:r>
        <w:rPr>
          <w:color w:val="000000"/>
        </w:rPr>
        <w:t>culture</w:t>
      </w:r>
      <w:r w:rsidR="006A2881">
        <w:rPr>
          <w:color w:val="000000"/>
        </w:rPr>
        <w:t>s</w:t>
      </w:r>
      <w:r>
        <w:rPr>
          <w:color w:val="000000"/>
        </w:rPr>
        <w:t xml:space="preserve">, providing individuals with a set of beliefs and practices that guide their way of life. </w:t>
      </w:r>
      <w:r w:rsidR="006A2881">
        <w:rPr>
          <w:color w:val="000000"/>
        </w:rPr>
        <w:t>Religious and non-religious cultures alike can</w:t>
      </w:r>
      <w:r>
        <w:rPr>
          <w:color w:val="000000"/>
        </w:rPr>
        <w:t xml:space="preserve"> influence th</w:t>
      </w:r>
      <w:r w:rsidR="006A2881">
        <w:rPr>
          <w:color w:val="000000"/>
        </w:rPr>
        <w:t>e</w:t>
      </w:r>
      <w:r>
        <w:rPr>
          <w:color w:val="000000"/>
        </w:rPr>
        <w:t xml:space="preserve"> worldview, moral values, and social interactions</w:t>
      </w:r>
      <w:r w:rsidR="006A2881">
        <w:rPr>
          <w:color w:val="000000"/>
        </w:rPr>
        <w:t xml:space="preserve"> of their respective protagonists</w:t>
      </w:r>
      <w:r>
        <w:rPr>
          <w:color w:val="000000"/>
        </w:rPr>
        <w:t>.</w:t>
      </w:r>
    </w:p>
    <w:p w14:paraId="1EE84DF9" w14:textId="5589EAA1" w:rsidR="00CA4262" w:rsidRDefault="006A2881" w:rsidP="00CA4262">
      <w:pPr>
        <w:pStyle w:val="NormalWeb"/>
        <w:rPr>
          <w:color w:val="000000"/>
        </w:rPr>
      </w:pPr>
      <w:r>
        <w:rPr>
          <w:color w:val="000000"/>
        </w:rPr>
        <w:t xml:space="preserve">Cultures may be healthy or unhealthy. </w:t>
      </w:r>
      <w:r w:rsidR="00CA4262">
        <w:rPr>
          <w:color w:val="000000"/>
        </w:rPr>
        <w:t xml:space="preserve">Healthy cultures are characterized by inclusivity, tolerance, </w:t>
      </w:r>
      <w:r>
        <w:rPr>
          <w:color w:val="000000"/>
        </w:rPr>
        <w:t xml:space="preserve">everybody is valued, </w:t>
      </w:r>
      <w:r w:rsidR="00CA4262">
        <w:rPr>
          <w:color w:val="000000"/>
        </w:rPr>
        <w:t xml:space="preserve">and respect for individual differences. They promote social cohesion and harmony among </w:t>
      </w:r>
      <w:r>
        <w:rPr>
          <w:color w:val="000000"/>
        </w:rPr>
        <w:t xml:space="preserve">the </w:t>
      </w:r>
      <w:r w:rsidR="00CA4262">
        <w:rPr>
          <w:color w:val="000000"/>
        </w:rPr>
        <w:t>community members. On the other hand, unhealthy cultures may exhibit exclusionary practices</w:t>
      </w:r>
      <w:r w:rsidR="00311AE9">
        <w:rPr>
          <w:color w:val="000000"/>
        </w:rPr>
        <w:t>, foster a “we are better than they are” attitude</w:t>
      </w:r>
      <w:r w:rsidR="00CA4262">
        <w:rPr>
          <w:color w:val="000000"/>
        </w:rPr>
        <w:t xml:space="preserve"> or </w:t>
      </w:r>
      <w:r w:rsidR="00311AE9">
        <w:rPr>
          <w:color w:val="000000"/>
        </w:rPr>
        <w:t xml:space="preserve">promote </w:t>
      </w:r>
      <w:r w:rsidR="00CA4262">
        <w:rPr>
          <w:color w:val="000000"/>
        </w:rPr>
        <w:t>oppressive ideologies that hinder personal growth and societal progress.</w:t>
      </w:r>
    </w:p>
    <w:p w14:paraId="5BB1BB8F" w14:textId="3AA56DCF" w:rsidR="00E42012" w:rsidRDefault="00E42012" w:rsidP="00CA4262">
      <w:pPr>
        <w:pStyle w:val="NormalWeb"/>
        <w:rPr>
          <w:color w:val="000000"/>
        </w:rPr>
      </w:pPr>
      <w:r>
        <w:rPr>
          <w:color w:val="000000"/>
        </w:rPr>
        <w:t xml:space="preserve">Some cultures, and not necessarily the unhealthy ones, demand of potential new affiliates a test of behaviour and belief. This would be for the established adherents to the culture to assure themselves that any new recruits will maintain the values and customs of the culture. </w:t>
      </w:r>
      <w:r w:rsidR="00311AE9">
        <w:rPr>
          <w:color w:val="000000"/>
        </w:rPr>
        <w:t xml:space="preserve">Examples would be religious conversion, </w:t>
      </w:r>
      <w:r w:rsidR="00CA5E49">
        <w:rPr>
          <w:color w:val="000000"/>
        </w:rPr>
        <w:t>naturalisation into a new country or dress codes at work.</w:t>
      </w:r>
    </w:p>
    <w:p w14:paraId="2435CA07" w14:textId="7BF86018" w:rsidR="00CA4262" w:rsidRDefault="00340153" w:rsidP="00340153">
      <w:pPr>
        <w:pStyle w:val="NormalWeb"/>
        <w:rPr>
          <w:color w:val="000000"/>
        </w:rPr>
      </w:pPr>
      <w:r>
        <w:rPr>
          <w:color w:val="000000"/>
        </w:rPr>
        <w:t>Within healthcare as a general rule, when the care provider meets the client for the first time there will be certain expectations how each will behave and react to each other. The cultural norms that they share will be the basis of the ensuing interaction. When they come from the same culture those expectations are mutual. But there are many</w:t>
      </w:r>
      <w:r w:rsidR="00CA4262">
        <w:rPr>
          <w:color w:val="000000"/>
        </w:rPr>
        <w:t xml:space="preserve"> societies, </w:t>
      </w:r>
      <w:r w:rsidR="00311AE9">
        <w:rPr>
          <w:color w:val="000000"/>
        </w:rPr>
        <w:t>that have many different ethnic cultures</w:t>
      </w:r>
      <w:r>
        <w:rPr>
          <w:color w:val="000000"/>
        </w:rPr>
        <w:t xml:space="preserve">. It </w:t>
      </w:r>
      <w:r w:rsidR="00311AE9">
        <w:rPr>
          <w:color w:val="000000"/>
        </w:rPr>
        <w:t xml:space="preserve">is </w:t>
      </w:r>
      <w:r w:rsidR="00DB4450">
        <w:rPr>
          <w:color w:val="000000"/>
        </w:rPr>
        <w:t xml:space="preserve">therefore only </w:t>
      </w:r>
      <w:r w:rsidR="00311AE9">
        <w:rPr>
          <w:color w:val="000000"/>
        </w:rPr>
        <w:t xml:space="preserve">natural for </w:t>
      </w:r>
      <w:r w:rsidR="00CA4262">
        <w:rPr>
          <w:color w:val="000000"/>
        </w:rPr>
        <w:t xml:space="preserve">caregivers </w:t>
      </w:r>
      <w:r w:rsidR="00311AE9">
        <w:rPr>
          <w:color w:val="000000"/>
        </w:rPr>
        <w:t xml:space="preserve">and their clients belonging to the same culture to gravitate towards each other. This is to be encouraged. </w:t>
      </w:r>
      <w:r w:rsidR="00CA4262">
        <w:rPr>
          <w:color w:val="000000"/>
        </w:rPr>
        <w:t xml:space="preserve">Caregivers often develop close relationships with their customers based on trust and understanding. By recognizing </w:t>
      </w:r>
      <w:r w:rsidR="00311AE9">
        <w:rPr>
          <w:color w:val="000000"/>
        </w:rPr>
        <w:t xml:space="preserve">and appreciating </w:t>
      </w:r>
      <w:r w:rsidR="00CA4262">
        <w:rPr>
          <w:color w:val="000000"/>
        </w:rPr>
        <w:t>the cultural backgrounds of their customers,</w:t>
      </w:r>
      <w:r w:rsidR="00311AE9">
        <w:rPr>
          <w:color w:val="000000"/>
        </w:rPr>
        <w:t xml:space="preserve"> one barrier to communication is removed and</w:t>
      </w:r>
      <w:r w:rsidR="00CA4262">
        <w:rPr>
          <w:color w:val="000000"/>
        </w:rPr>
        <w:t xml:space="preserve"> caregivers can offer more personalized </w:t>
      </w:r>
      <w:r w:rsidR="000934B5">
        <w:rPr>
          <w:color w:val="000000"/>
        </w:rPr>
        <w:t xml:space="preserve">care </w:t>
      </w:r>
      <w:r w:rsidR="00CA5E49">
        <w:rPr>
          <w:color w:val="000000"/>
        </w:rPr>
        <w:t xml:space="preserve">based on </w:t>
      </w:r>
      <w:r w:rsidR="00DB4450">
        <w:rPr>
          <w:color w:val="000000"/>
        </w:rPr>
        <w:t>this</w:t>
      </w:r>
      <w:r w:rsidR="00CA5E49">
        <w:rPr>
          <w:color w:val="000000"/>
        </w:rPr>
        <w:t xml:space="preserve"> better understanding</w:t>
      </w:r>
      <w:r w:rsidR="00CA4262">
        <w:rPr>
          <w:color w:val="000000"/>
        </w:rPr>
        <w:t>.</w:t>
      </w:r>
    </w:p>
    <w:p w14:paraId="3802D1FA" w14:textId="48AB3FD0" w:rsidR="00CA4262" w:rsidRPr="00CA5E49" w:rsidRDefault="00CA5E49" w:rsidP="0058325E">
      <w:pPr>
        <w:spacing w:before="240"/>
        <w:rPr>
          <w:rFonts w:asciiTheme="majorBidi" w:hAnsiTheme="majorBidi" w:cstheme="majorBidi"/>
          <w:b/>
          <w:bCs/>
        </w:rPr>
      </w:pPr>
      <w:r w:rsidRPr="00CA5E49">
        <w:rPr>
          <w:rFonts w:asciiTheme="majorBidi" w:hAnsiTheme="majorBidi" w:cstheme="majorBidi"/>
          <w:b/>
          <w:bCs/>
        </w:rPr>
        <w:t>Spiritual</w:t>
      </w:r>
    </w:p>
    <w:p w14:paraId="70BC5A7B" w14:textId="1615EC20" w:rsidR="00CA4262" w:rsidRDefault="00161F63" w:rsidP="0058325E">
      <w:pPr>
        <w:spacing w:before="240"/>
        <w:rPr>
          <w:rFonts w:asciiTheme="majorBidi" w:hAnsiTheme="majorBidi" w:cstheme="majorBidi"/>
        </w:rPr>
      </w:pPr>
      <w:r w:rsidRPr="00161F63">
        <w:rPr>
          <w:rFonts w:asciiTheme="majorBidi" w:hAnsiTheme="majorBidi" w:cstheme="majorBidi"/>
        </w:rPr>
        <w:t>In addition to the biopsychosocial framework another term used in the context of being holistic is</w:t>
      </w:r>
      <w:r w:rsidR="00C82723">
        <w:rPr>
          <w:rFonts w:asciiTheme="majorBidi" w:hAnsiTheme="majorBidi" w:cstheme="majorBidi"/>
        </w:rPr>
        <w:t>,</w:t>
      </w:r>
      <w:r w:rsidRPr="00161F63">
        <w:rPr>
          <w:rFonts w:asciiTheme="majorBidi" w:hAnsiTheme="majorBidi" w:cstheme="majorBidi"/>
        </w:rPr>
        <w:t xml:space="preserve"> </w:t>
      </w:r>
      <w:r w:rsidR="00C82723">
        <w:rPr>
          <w:rFonts w:asciiTheme="majorBidi" w:hAnsiTheme="majorBidi" w:cstheme="majorBidi"/>
        </w:rPr>
        <w:t>‘</w:t>
      </w:r>
      <w:r w:rsidRPr="00161F63">
        <w:rPr>
          <w:rFonts w:asciiTheme="majorBidi" w:hAnsiTheme="majorBidi" w:cstheme="majorBidi"/>
        </w:rPr>
        <w:t>mind</w:t>
      </w:r>
      <w:r w:rsidR="00C82723">
        <w:rPr>
          <w:rFonts w:asciiTheme="majorBidi" w:hAnsiTheme="majorBidi" w:cstheme="majorBidi"/>
        </w:rPr>
        <w:t>,</w:t>
      </w:r>
      <w:r w:rsidRPr="00161F63">
        <w:rPr>
          <w:rFonts w:asciiTheme="majorBidi" w:hAnsiTheme="majorBidi" w:cstheme="majorBidi"/>
        </w:rPr>
        <w:t xml:space="preserve"> body and spirit</w:t>
      </w:r>
      <w:r w:rsidR="00C82723">
        <w:rPr>
          <w:rFonts w:asciiTheme="majorBidi" w:hAnsiTheme="majorBidi" w:cstheme="majorBidi"/>
        </w:rPr>
        <w:t>’</w:t>
      </w:r>
      <w:r w:rsidRPr="00161F63">
        <w:rPr>
          <w:rFonts w:asciiTheme="majorBidi" w:hAnsiTheme="majorBidi" w:cstheme="majorBidi"/>
        </w:rPr>
        <w:t>.</w:t>
      </w:r>
      <w:r w:rsidR="00C82723">
        <w:rPr>
          <w:rFonts w:asciiTheme="majorBidi" w:hAnsiTheme="majorBidi" w:cstheme="majorBidi"/>
        </w:rPr>
        <w:t xml:space="preserve"> </w:t>
      </w:r>
      <w:r w:rsidR="00C82723" w:rsidRPr="00C82723">
        <w:rPr>
          <w:rFonts w:asciiTheme="majorBidi" w:hAnsiTheme="majorBidi" w:cstheme="majorBidi"/>
        </w:rPr>
        <w:t>Contrast</w:t>
      </w:r>
      <w:r w:rsidR="00C82723">
        <w:rPr>
          <w:rFonts w:asciiTheme="majorBidi" w:hAnsiTheme="majorBidi" w:cstheme="majorBidi"/>
        </w:rPr>
        <w:t xml:space="preserve">ing </w:t>
      </w:r>
      <w:r w:rsidR="006452BB">
        <w:rPr>
          <w:rFonts w:asciiTheme="majorBidi" w:hAnsiTheme="majorBidi" w:cstheme="majorBidi"/>
        </w:rPr>
        <w:t>these ideas</w:t>
      </w:r>
      <w:r w:rsidR="00C82723" w:rsidRPr="00C82723">
        <w:rPr>
          <w:rFonts w:asciiTheme="majorBidi" w:hAnsiTheme="majorBidi" w:cstheme="majorBidi"/>
        </w:rPr>
        <w:t>,</w:t>
      </w:r>
      <w:r w:rsidR="00C82723">
        <w:rPr>
          <w:rFonts w:asciiTheme="majorBidi" w:hAnsiTheme="majorBidi" w:cstheme="majorBidi"/>
        </w:rPr>
        <w:t xml:space="preserve"> </w:t>
      </w:r>
      <w:r w:rsidR="00C82723" w:rsidRPr="00C82723">
        <w:rPr>
          <w:rFonts w:asciiTheme="majorBidi" w:hAnsiTheme="majorBidi" w:cstheme="majorBidi"/>
        </w:rPr>
        <w:t>it may be considered that the mind equates with the psychological and the body with the biologica</w:t>
      </w:r>
      <w:r w:rsidR="00C82723">
        <w:rPr>
          <w:rFonts w:asciiTheme="majorBidi" w:hAnsiTheme="majorBidi" w:cstheme="majorBidi"/>
        </w:rPr>
        <w:t>l, but h</w:t>
      </w:r>
      <w:r w:rsidR="00C82723" w:rsidRPr="00C82723">
        <w:rPr>
          <w:rFonts w:asciiTheme="majorBidi" w:hAnsiTheme="majorBidi" w:cstheme="majorBidi"/>
        </w:rPr>
        <w:t>ow does the spirit fit in, in a useful context</w:t>
      </w:r>
      <w:r w:rsidR="001F63D7">
        <w:rPr>
          <w:rFonts w:asciiTheme="majorBidi" w:hAnsiTheme="majorBidi" w:cstheme="majorBidi"/>
        </w:rPr>
        <w:t>?</w:t>
      </w:r>
    </w:p>
    <w:p w14:paraId="3EBD29A7" w14:textId="21E85599" w:rsidR="00BD3C1E" w:rsidRDefault="001F63D7" w:rsidP="00BD3C1E">
      <w:pPr>
        <w:pStyle w:val="NormalWeb"/>
        <w:rPr>
          <w:color w:val="000000"/>
        </w:rPr>
      </w:pPr>
      <w:r>
        <w:rPr>
          <w:color w:val="000000"/>
        </w:rPr>
        <w:t>Spirituality appears to be a concept that goes beyond the physical and psychological</w:t>
      </w:r>
      <w:r w:rsidR="006452BB">
        <w:rPr>
          <w:color w:val="000000"/>
        </w:rPr>
        <w:t xml:space="preserve">. It </w:t>
      </w:r>
      <w:r>
        <w:rPr>
          <w:color w:val="000000"/>
        </w:rPr>
        <w:t xml:space="preserve">delves into a deeper understanding of our inner selves </w:t>
      </w:r>
      <w:r w:rsidR="006452BB">
        <w:rPr>
          <w:color w:val="000000"/>
        </w:rPr>
        <w:t>including</w:t>
      </w:r>
      <w:r>
        <w:rPr>
          <w:color w:val="000000"/>
        </w:rPr>
        <w:t xml:space="preserve"> the realm</w:t>
      </w:r>
      <w:r w:rsidR="000578D5">
        <w:rPr>
          <w:color w:val="000000"/>
        </w:rPr>
        <w:t>s</w:t>
      </w:r>
      <w:r>
        <w:rPr>
          <w:color w:val="000000"/>
        </w:rPr>
        <w:t xml:space="preserve"> of </w:t>
      </w:r>
      <w:r w:rsidR="000578D5">
        <w:rPr>
          <w:color w:val="000000"/>
        </w:rPr>
        <w:t xml:space="preserve">personal growth, self-discovery, inner peace, and </w:t>
      </w:r>
      <w:r>
        <w:rPr>
          <w:color w:val="000000"/>
        </w:rPr>
        <w:t>the intangible and transcendent.</w:t>
      </w:r>
      <w:r w:rsidR="000578D5" w:rsidRPr="000578D5">
        <w:rPr>
          <w:color w:val="000000"/>
        </w:rPr>
        <w:t xml:space="preserve"> </w:t>
      </w:r>
      <w:r w:rsidR="00173439">
        <w:rPr>
          <w:color w:val="000000"/>
        </w:rPr>
        <w:t xml:space="preserve">It allows us to tap into our innermost feelings and find meaning in our experiences. </w:t>
      </w:r>
      <w:r w:rsidR="003D4E1F">
        <w:rPr>
          <w:color w:val="000000"/>
        </w:rPr>
        <w:t>For some</w:t>
      </w:r>
      <w:r w:rsidR="005667DE">
        <w:rPr>
          <w:color w:val="000000"/>
        </w:rPr>
        <w:t>,</w:t>
      </w:r>
      <w:r w:rsidR="003D4E1F">
        <w:rPr>
          <w:color w:val="000000"/>
        </w:rPr>
        <w:t xml:space="preserve"> e</w:t>
      </w:r>
      <w:r w:rsidR="00BD3C1E">
        <w:rPr>
          <w:color w:val="000000"/>
        </w:rPr>
        <w:t>motionality</w:t>
      </w:r>
      <w:r w:rsidR="003D4E1F">
        <w:rPr>
          <w:color w:val="000000"/>
        </w:rPr>
        <w:t>, including empathy,</w:t>
      </w:r>
      <w:r w:rsidR="00BD3C1E">
        <w:rPr>
          <w:color w:val="000000"/>
        </w:rPr>
        <w:t xml:space="preserve"> play a significant role in spirituality as it involves exploring </w:t>
      </w:r>
      <w:r w:rsidR="003D4E1F">
        <w:rPr>
          <w:color w:val="000000"/>
        </w:rPr>
        <w:t xml:space="preserve">and being sensitive to </w:t>
      </w:r>
      <w:r w:rsidR="00BD3C1E">
        <w:rPr>
          <w:color w:val="000000"/>
        </w:rPr>
        <w:t xml:space="preserve">the deepest emotions </w:t>
      </w:r>
      <w:r w:rsidR="003D4E1F">
        <w:rPr>
          <w:color w:val="000000"/>
        </w:rPr>
        <w:t xml:space="preserve">of ourselves and others </w:t>
      </w:r>
      <w:r w:rsidR="00BD3C1E">
        <w:rPr>
          <w:color w:val="000000"/>
        </w:rPr>
        <w:t xml:space="preserve">and connecting with them on a profound level. </w:t>
      </w:r>
    </w:p>
    <w:p w14:paraId="74245261" w14:textId="135893D8" w:rsidR="00F2019A" w:rsidRDefault="006452BB" w:rsidP="00F2019A">
      <w:pPr>
        <w:pStyle w:val="NormalWeb"/>
        <w:rPr>
          <w:color w:val="000000"/>
        </w:rPr>
      </w:pPr>
      <w:r>
        <w:rPr>
          <w:color w:val="000000"/>
        </w:rPr>
        <w:lastRenderedPageBreak/>
        <w:t xml:space="preserve">For many years, I defined the human spirit as that part of us that gives us free will. </w:t>
      </w:r>
      <w:r w:rsidR="00692B36">
        <w:rPr>
          <w:color w:val="000000"/>
        </w:rPr>
        <w:t>Notwithstanding</w:t>
      </w:r>
      <w:r>
        <w:rPr>
          <w:color w:val="000000"/>
        </w:rPr>
        <w:t xml:space="preserve"> that now scientists believe that the perception of free will is an illusion</w:t>
      </w:r>
      <w:r w:rsidR="00F2019A">
        <w:rPr>
          <w:color w:val="000000"/>
        </w:rPr>
        <w:t xml:space="preserve">; perhaps spirituality provides us with guidance and insights that can help us navigate through life's challenges. </w:t>
      </w:r>
      <w:r w:rsidR="00F73C3E">
        <w:rPr>
          <w:color w:val="000000"/>
        </w:rPr>
        <w:t>So</w:t>
      </w:r>
      <w:r w:rsidR="00233260">
        <w:rPr>
          <w:color w:val="000000"/>
        </w:rPr>
        <w:t>,</w:t>
      </w:r>
      <w:r w:rsidR="00F73C3E">
        <w:rPr>
          <w:color w:val="000000"/>
        </w:rPr>
        <w:t xml:space="preserve"> in addition </w:t>
      </w:r>
      <w:r w:rsidR="00692B36">
        <w:rPr>
          <w:color w:val="000000"/>
        </w:rPr>
        <w:t xml:space="preserve">to </w:t>
      </w:r>
      <w:r w:rsidR="00233260">
        <w:rPr>
          <w:color w:val="000000"/>
        </w:rPr>
        <w:t xml:space="preserve">being the ability to </w:t>
      </w:r>
      <w:r w:rsidR="00DA2835">
        <w:rPr>
          <w:color w:val="000000"/>
        </w:rPr>
        <w:t>explore</w:t>
      </w:r>
      <w:r w:rsidR="0040779C">
        <w:rPr>
          <w:color w:val="000000"/>
        </w:rPr>
        <w:t xml:space="preserve"> our inner selves, perhaps i</w:t>
      </w:r>
      <w:r w:rsidR="00F2019A">
        <w:rPr>
          <w:color w:val="000000"/>
        </w:rPr>
        <w:t>t offers a</w:t>
      </w:r>
      <w:r w:rsidR="007F7E87">
        <w:rPr>
          <w:color w:val="000000"/>
        </w:rPr>
        <w:t>n individual</w:t>
      </w:r>
      <w:r w:rsidR="00DA2835">
        <w:rPr>
          <w:color w:val="000000"/>
        </w:rPr>
        <w:t xml:space="preserve"> </w:t>
      </w:r>
      <w:r w:rsidR="00FF6A7C">
        <w:rPr>
          <w:color w:val="000000"/>
        </w:rPr>
        <w:t xml:space="preserve">framework and </w:t>
      </w:r>
      <w:r w:rsidR="00DA2835">
        <w:rPr>
          <w:color w:val="000000"/>
        </w:rPr>
        <w:t>access point</w:t>
      </w:r>
      <w:r w:rsidR="00F2019A">
        <w:rPr>
          <w:color w:val="000000"/>
        </w:rPr>
        <w:t xml:space="preserve"> </w:t>
      </w:r>
      <w:r w:rsidR="00DA2835">
        <w:rPr>
          <w:color w:val="000000"/>
        </w:rPr>
        <w:t>to</w:t>
      </w:r>
      <w:r w:rsidR="00456EBF">
        <w:rPr>
          <w:color w:val="000000"/>
        </w:rPr>
        <w:t xml:space="preserve"> </w:t>
      </w:r>
      <w:r w:rsidR="00F2019A">
        <w:rPr>
          <w:color w:val="000000"/>
        </w:rPr>
        <w:t xml:space="preserve">connect with something greater than ourselves, </w:t>
      </w:r>
      <w:r w:rsidR="00456EBF">
        <w:rPr>
          <w:color w:val="000000"/>
        </w:rPr>
        <w:t>but</w:t>
      </w:r>
      <w:r w:rsidR="00F2019A">
        <w:rPr>
          <w:color w:val="000000"/>
        </w:rPr>
        <w:t xml:space="preserve"> ultimately exercise our free will in alignment with higher principles or values.</w:t>
      </w:r>
    </w:p>
    <w:p w14:paraId="5A6BFCEC" w14:textId="78165345" w:rsidR="00F2019A" w:rsidRDefault="00F2019A" w:rsidP="00727B50">
      <w:pPr>
        <w:pStyle w:val="NormalWeb"/>
        <w:rPr>
          <w:color w:val="000000"/>
        </w:rPr>
      </w:pPr>
      <w:r>
        <w:rPr>
          <w:color w:val="000000"/>
        </w:rPr>
        <w:t>There are two relevant concepts within such a framework. The first is interconnectedness</w:t>
      </w:r>
      <w:r w:rsidR="00727B50">
        <w:rPr>
          <w:color w:val="000000"/>
        </w:rPr>
        <w:t xml:space="preserve">; </w:t>
      </w:r>
      <w:r>
        <w:rPr>
          <w:color w:val="000000"/>
        </w:rPr>
        <w:t xml:space="preserve">not only </w:t>
      </w:r>
      <w:r w:rsidR="003D4E1F">
        <w:rPr>
          <w:color w:val="000000"/>
        </w:rPr>
        <w:t xml:space="preserve">being </w:t>
      </w:r>
      <w:r w:rsidR="00606D98">
        <w:rPr>
          <w:color w:val="000000"/>
        </w:rPr>
        <w:t>deep</w:t>
      </w:r>
      <w:r w:rsidR="002B6482">
        <w:rPr>
          <w:color w:val="000000"/>
        </w:rPr>
        <w:t>ly</w:t>
      </w:r>
      <w:r w:rsidR="00606D98">
        <w:rPr>
          <w:color w:val="000000"/>
        </w:rPr>
        <w:t xml:space="preserve"> </w:t>
      </w:r>
      <w:r w:rsidR="003D4E1F">
        <w:rPr>
          <w:color w:val="000000"/>
        </w:rPr>
        <w:t xml:space="preserve">connected </w:t>
      </w:r>
      <w:r>
        <w:rPr>
          <w:color w:val="000000"/>
        </w:rPr>
        <w:t xml:space="preserve">within </w:t>
      </w:r>
      <w:proofErr w:type="gramStart"/>
      <w:r>
        <w:rPr>
          <w:color w:val="000000"/>
        </w:rPr>
        <w:t>ourselves</w:t>
      </w:r>
      <w:proofErr w:type="gramEnd"/>
      <w:r w:rsidR="00727B50">
        <w:rPr>
          <w:color w:val="000000"/>
        </w:rPr>
        <w:t>;</w:t>
      </w:r>
      <w:r>
        <w:rPr>
          <w:color w:val="000000"/>
        </w:rPr>
        <w:t xml:space="preserve"> but </w:t>
      </w:r>
      <w:r w:rsidR="00727B50">
        <w:rPr>
          <w:color w:val="000000"/>
        </w:rPr>
        <w:t>also, to the people we come into contact with, those we do not and the universe. Many years ago, when I was writing a blog for all the psychosocial practitioners in the team that I was part of, I did a survey on what people understood by spirituality. At the top of the list as the most often cited was “Connectedness”</w:t>
      </w:r>
      <w:r w:rsidR="00BD3C1E">
        <w:rPr>
          <w:color w:val="000000"/>
        </w:rPr>
        <w:t>, both connected to within</w:t>
      </w:r>
      <w:r w:rsidR="003D4E1F">
        <w:rPr>
          <w:color w:val="000000"/>
        </w:rPr>
        <w:t xml:space="preserve"> oneself</w:t>
      </w:r>
      <w:r w:rsidR="00BD3C1E">
        <w:rPr>
          <w:color w:val="000000"/>
        </w:rPr>
        <w:t xml:space="preserve"> but also to others.</w:t>
      </w:r>
    </w:p>
    <w:p w14:paraId="57E059C8" w14:textId="1714D2C3" w:rsidR="00727B50" w:rsidRDefault="006A666E" w:rsidP="00727B50">
      <w:pPr>
        <w:pStyle w:val="NormalWeb"/>
        <w:rPr>
          <w:color w:val="000000"/>
        </w:rPr>
      </w:pPr>
      <w:r>
        <w:rPr>
          <w:color w:val="000000"/>
        </w:rPr>
        <w:t>The second concept is that of higher principles or values. I believe this is what religions have set out to do</w:t>
      </w:r>
      <w:r w:rsidR="003D4E1F">
        <w:rPr>
          <w:color w:val="000000"/>
        </w:rPr>
        <w:t>;</w:t>
      </w:r>
      <w:r>
        <w:rPr>
          <w:color w:val="000000"/>
        </w:rPr>
        <w:t xml:space="preserve"> tap into</w:t>
      </w:r>
      <w:r w:rsidR="00213898">
        <w:rPr>
          <w:color w:val="000000"/>
        </w:rPr>
        <w:t xml:space="preserve"> the</w:t>
      </w:r>
      <w:r>
        <w:rPr>
          <w:color w:val="000000"/>
        </w:rPr>
        <w:t xml:space="preserve"> people’s sense of spirituality, and through principles, beliefs and rituals</w:t>
      </w:r>
      <w:r w:rsidR="0035443F">
        <w:rPr>
          <w:color w:val="000000"/>
        </w:rPr>
        <w:t>,</w:t>
      </w:r>
      <w:r>
        <w:rPr>
          <w:color w:val="000000"/>
        </w:rPr>
        <w:t xml:space="preserve"> guide their devotees through life.</w:t>
      </w:r>
    </w:p>
    <w:p w14:paraId="1F8C9BD2" w14:textId="3F042626" w:rsidR="000578D5" w:rsidRDefault="006A666E" w:rsidP="000578D5">
      <w:pPr>
        <w:pStyle w:val="NormalWeb"/>
        <w:rPr>
          <w:color w:val="000000"/>
        </w:rPr>
      </w:pPr>
      <w:r>
        <w:rPr>
          <w:color w:val="000000"/>
        </w:rPr>
        <w:t xml:space="preserve">But spirituality and religiousity </w:t>
      </w:r>
      <w:r w:rsidR="000578D5">
        <w:rPr>
          <w:color w:val="000000"/>
        </w:rPr>
        <w:t>are not synonymous. Religiousity</w:t>
      </w:r>
      <w:r w:rsidR="00890E94">
        <w:rPr>
          <w:color w:val="000000"/>
        </w:rPr>
        <w:t xml:space="preserve"> has two components. There is external religiousity</w:t>
      </w:r>
      <w:r w:rsidR="000578D5">
        <w:rPr>
          <w:color w:val="000000"/>
        </w:rPr>
        <w:t xml:space="preserve"> </w:t>
      </w:r>
      <w:r w:rsidR="00B600A6">
        <w:rPr>
          <w:color w:val="000000"/>
        </w:rPr>
        <w:t>referring</w:t>
      </w:r>
      <w:r w:rsidR="000578D5">
        <w:rPr>
          <w:color w:val="000000"/>
        </w:rPr>
        <w:t xml:space="preserve"> to adherence to specific </w:t>
      </w:r>
      <w:r w:rsidR="00B600A6">
        <w:rPr>
          <w:color w:val="000000"/>
        </w:rPr>
        <w:t xml:space="preserve">visible </w:t>
      </w:r>
      <w:r w:rsidR="000578D5">
        <w:rPr>
          <w:color w:val="000000"/>
        </w:rPr>
        <w:t xml:space="preserve">religious practices within organized religions. </w:t>
      </w:r>
      <w:r w:rsidR="00B600A6">
        <w:rPr>
          <w:color w:val="000000"/>
        </w:rPr>
        <w:t>Internal religiousity refers to the belief system</w:t>
      </w:r>
      <w:r w:rsidR="00CA7650">
        <w:rPr>
          <w:color w:val="000000"/>
        </w:rPr>
        <w:t xml:space="preserve"> and the principles of faith. </w:t>
      </w:r>
      <w:r w:rsidR="000578D5">
        <w:rPr>
          <w:color w:val="000000"/>
        </w:rPr>
        <w:t>On the other hand, spirituality encompasses a broader perspective that extends beyond</w:t>
      </w:r>
      <w:r w:rsidR="00FA2DA1">
        <w:rPr>
          <w:color w:val="000000"/>
        </w:rPr>
        <w:t xml:space="preserve"> both types of religiousity</w:t>
      </w:r>
      <w:r w:rsidR="00915C87">
        <w:rPr>
          <w:color w:val="000000"/>
        </w:rPr>
        <w:t>,</w:t>
      </w:r>
      <w:r w:rsidR="000578D5">
        <w:rPr>
          <w:color w:val="000000"/>
        </w:rPr>
        <w:t xml:space="preserve"> any particular religion or </w:t>
      </w:r>
      <w:r w:rsidR="00915C87">
        <w:rPr>
          <w:color w:val="000000"/>
        </w:rPr>
        <w:t xml:space="preserve">any </w:t>
      </w:r>
      <w:r w:rsidR="000578D5">
        <w:rPr>
          <w:color w:val="000000"/>
        </w:rPr>
        <w:t>belief system.</w:t>
      </w:r>
    </w:p>
    <w:p w14:paraId="0A87EE46" w14:textId="44FE98F3" w:rsidR="00BD3C1E" w:rsidRDefault="00BD3C1E" w:rsidP="00BD3C1E">
      <w:pPr>
        <w:pStyle w:val="NormalWeb"/>
        <w:rPr>
          <w:color w:val="000000"/>
        </w:rPr>
      </w:pPr>
      <w:r>
        <w:rPr>
          <w:color w:val="000000"/>
        </w:rPr>
        <w:t>Indeed, spirituality is not and should not be seen as exclusive to those who identify as religious or hold specific beliefs. Atheists and agnostics can also experience spirituality in their own unique ways</w:t>
      </w:r>
      <w:r w:rsidR="00431B6F">
        <w:rPr>
          <w:color w:val="000000"/>
        </w:rPr>
        <w:t xml:space="preserve">, and they </w:t>
      </w:r>
      <w:r w:rsidR="003D4E1F">
        <w:rPr>
          <w:color w:val="000000"/>
        </w:rPr>
        <w:t>are</w:t>
      </w:r>
      <w:r w:rsidR="00431B6F">
        <w:rPr>
          <w:color w:val="000000"/>
        </w:rPr>
        <w:t xml:space="preserve"> </w:t>
      </w:r>
      <w:r w:rsidR="0035443F">
        <w:rPr>
          <w:color w:val="000000"/>
        </w:rPr>
        <w:t>no less</w:t>
      </w:r>
      <w:r w:rsidR="00431B6F">
        <w:rPr>
          <w:color w:val="000000"/>
        </w:rPr>
        <w:t xml:space="preserve"> valid as</w:t>
      </w:r>
      <w:r w:rsidR="003D4E1F">
        <w:rPr>
          <w:color w:val="000000"/>
        </w:rPr>
        <w:t xml:space="preserve"> for</w:t>
      </w:r>
      <w:r w:rsidR="00431B6F">
        <w:rPr>
          <w:color w:val="000000"/>
        </w:rPr>
        <w:t xml:space="preserve"> the theist</w:t>
      </w:r>
      <w:r>
        <w:rPr>
          <w:color w:val="000000"/>
        </w:rPr>
        <w:t xml:space="preserve">. Spirituality for them may involve </w:t>
      </w:r>
      <w:r w:rsidR="00431B6F">
        <w:rPr>
          <w:color w:val="000000"/>
        </w:rPr>
        <w:t xml:space="preserve">exploring deeper insights into themselves, </w:t>
      </w:r>
      <w:r>
        <w:rPr>
          <w:color w:val="000000"/>
        </w:rPr>
        <w:t>finding purpose through personal growth, connecting with nature or humanity at large, or exploring existential questions without relying on notions of higher powers.</w:t>
      </w:r>
    </w:p>
    <w:p w14:paraId="329D23C9" w14:textId="77777777" w:rsidR="006E1373" w:rsidRDefault="00784809" w:rsidP="00784809">
      <w:pPr>
        <w:pStyle w:val="NormalWeb"/>
        <w:rPr>
          <w:color w:val="000000"/>
        </w:rPr>
      </w:pPr>
      <w:r>
        <w:rPr>
          <w:color w:val="000000"/>
        </w:rPr>
        <w:t>From a clinical perspective, spirituality can play a significant role in clinical practice, both in physical and psychological medicine. By incorporating spirituality into healthcare,</w:t>
      </w:r>
      <w:r w:rsidRPr="00057B6D">
        <w:rPr>
          <w:color w:val="000000"/>
        </w:rPr>
        <w:t xml:space="preserve"> </w:t>
      </w:r>
      <w:r>
        <w:rPr>
          <w:color w:val="000000"/>
        </w:rPr>
        <w:t xml:space="preserve">be it overtly or covertly, practitioners can provide a more comprehensive and compassionate approach to healing. (Source) But there is only a little that is not addressed in the bio-psychosocial framework, and what is, </w:t>
      </w:r>
      <w:r w:rsidR="006E1373">
        <w:rPr>
          <w:color w:val="000000"/>
        </w:rPr>
        <w:t xml:space="preserve">because they are matters of faith are usually covered under religious practice or culture </w:t>
      </w:r>
      <w:r>
        <w:rPr>
          <w:color w:val="000000"/>
        </w:rPr>
        <w:t xml:space="preserve">usually </w:t>
      </w:r>
      <w:r w:rsidR="006E1373">
        <w:rPr>
          <w:color w:val="000000"/>
        </w:rPr>
        <w:t xml:space="preserve">which </w:t>
      </w:r>
      <w:r>
        <w:rPr>
          <w:color w:val="000000"/>
        </w:rPr>
        <w:t xml:space="preserve">is within the Social and Environmental aspect. </w:t>
      </w:r>
    </w:p>
    <w:p w14:paraId="68341925" w14:textId="2241B4D6" w:rsidR="00784809" w:rsidRDefault="006E1373" w:rsidP="006E1373">
      <w:pPr>
        <w:pStyle w:val="NormalWeb"/>
        <w:rPr>
          <w:color w:val="000000"/>
        </w:rPr>
      </w:pPr>
      <w:r>
        <w:rPr>
          <w:color w:val="000000"/>
        </w:rPr>
        <w:t>E</w:t>
      </w:r>
      <w:r w:rsidR="00784809">
        <w:rPr>
          <w:color w:val="000000"/>
        </w:rPr>
        <w:t>xample</w:t>
      </w:r>
      <w:r>
        <w:rPr>
          <w:color w:val="000000"/>
        </w:rPr>
        <w:t xml:space="preserve">s of spiritual considerations within </w:t>
      </w:r>
      <w:r w:rsidR="00057B6D">
        <w:rPr>
          <w:color w:val="000000"/>
        </w:rPr>
        <w:t xml:space="preserve">physical medicine, </w:t>
      </w:r>
      <w:r>
        <w:rPr>
          <w:color w:val="000000"/>
        </w:rPr>
        <w:t xml:space="preserve">include the Jehovah’s Witness patient who </w:t>
      </w:r>
      <w:r w:rsidR="00F109F1">
        <w:rPr>
          <w:color w:val="000000"/>
        </w:rPr>
        <w:t xml:space="preserve">is challenging </w:t>
      </w:r>
      <w:r>
        <w:rPr>
          <w:color w:val="000000"/>
        </w:rPr>
        <w:t>the surgeon to operate without the back up of a blood transfusion. The Catholic lady who requests an obstetrician of similar faith when having problems in pregnancy to be confident that the clinical advice being given is coming from the same spiritual and moral paradigm. The Ward nursing staff who need to be aware of unconventional relationship dynamics that do not meet the expected norms.</w:t>
      </w:r>
      <w:r w:rsidR="00C45845">
        <w:rPr>
          <w:color w:val="000000"/>
        </w:rPr>
        <w:t xml:space="preserve"> The clinician who is asked</w:t>
      </w:r>
      <w:r w:rsidR="00B55EB5">
        <w:rPr>
          <w:color w:val="000000"/>
        </w:rPr>
        <w:t xml:space="preserve"> by the patient</w:t>
      </w:r>
      <w:r w:rsidR="00C45845">
        <w:rPr>
          <w:color w:val="000000"/>
        </w:rPr>
        <w:t xml:space="preserve"> the</w:t>
      </w:r>
      <w:r w:rsidR="00B55EB5">
        <w:rPr>
          <w:color w:val="000000"/>
        </w:rPr>
        <w:t xml:space="preserve"> following</w:t>
      </w:r>
      <w:r w:rsidR="00C45845">
        <w:rPr>
          <w:color w:val="000000"/>
        </w:rPr>
        <w:t xml:space="preserve"> question</w:t>
      </w:r>
      <w:r w:rsidR="00B55EB5">
        <w:rPr>
          <w:color w:val="000000"/>
        </w:rPr>
        <w:t>s</w:t>
      </w:r>
      <w:r w:rsidR="004703FB">
        <w:rPr>
          <w:color w:val="000000"/>
        </w:rPr>
        <w:t xml:space="preserve">, “Why does it only happen to me?” </w:t>
      </w:r>
      <w:r w:rsidR="002A582B">
        <w:rPr>
          <w:color w:val="000000"/>
        </w:rPr>
        <w:t>Or</w:t>
      </w:r>
      <w:r w:rsidR="00E127AA">
        <w:rPr>
          <w:color w:val="000000"/>
        </w:rPr>
        <w:t xml:space="preserve"> “What have I done to de</w:t>
      </w:r>
      <w:r w:rsidR="00783846">
        <w:rPr>
          <w:color w:val="000000"/>
        </w:rPr>
        <w:t>ser</w:t>
      </w:r>
      <w:r w:rsidR="00E127AA">
        <w:rPr>
          <w:color w:val="000000"/>
        </w:rPr>
        <w:t>ve this?</w:t>
      </w:r>
      <w:r w:rsidR="00783846">
        <w:rPr>
          <w:color w:val="000000"/>
        </w:rPr>
        <w:t xml:space="preserve"> </w:t>
      </w:r>
      <w:r w:rsidR="00B9589E">
        <w:rPr>
          <w:color w:val="000000"/>
        </w:rPr>
        <w:t>Perhaps these questions can be answered physically or psycholo</w:t>
      </w:r>
      <w:r w:rsidR="00F86030">
        <w:rPr>
          <w:color w:val="000000"/>
        </w:rPr>
        <w:t>gicall</w:t>
      </w:r>
      <w:r w:rsidR="00B9589E">
        <w:rPr>
          <w:color w:val="000000"/>
        </w:rPr>
        <w:t xml:space="preserve">y, but </w:t>
      </w:r>
      <w:r w:rsidR="00F86030">
        <w:rPr>
          <w:color w:val="000000"/>
        </w:rPr>
        <w:t>probably inadequately. T</w:t>
      </w:r>
      <w:r w:rsidR="00783846">
        <w:rPr>
          <w:color w:val="000000"/>
        </w:rPr>
        <w:t>he</w:t>
      </w:r>
      <w:r w:rsidR="00F86030">
        <w:rPr>
          <w:color w:val="000000"/>
        </w:rPr>
        <w:t>y</w:t>
      </w:r>
      <w:r w:rsidR="00783846">
        <w:rPr>
          <w:color w:val="000000"/>
        </w:rPr>
        <w:t xml:space="preserve"> are </w:t>
      </w:r>
      <w:r w:rsidR="00F86030">
        <w:rPr>
          <w:color w:val="000000"/>
        </w:rPr>
        <w:t>much more to do with the signi</w:t>
      </w:r>
      <w:r w:rsidR="004B10BF">
        <w:rPr>
          <w:color w:val="000000"/>
        </w:rPr>
        <w:t>fi</w:t>
      </w:r>
      <w:r w:rsidR="00F86030">
        <w:rPr>
          <w:color w:val="000000"/>
        </w:rPr>
        <w:t xml:space="preserve">cance </w:t>
      </w:r>
      <w:r w:rsidR="004B10BF">
        <w:rPr>
          <w:color w:val="000000"/>
        </w:rPr>
        <w:t xml:space="preserve">of the role </w:t>
      </w:r>
      <w:r w:rsidR="00D263AA">
        <w:rPr>
          <w:color w:val="000000"/>
        </w:rPr>
        <w:t>or</w:t>
      </w:r>
      <w:r w:rsidR="004B10BF">
        <w:rPr>
          <w:color w:val="000000"/>
        </w:rPr>
        <w:t xml:space="preserve"> meaning</w:t>
      </w:r>
      <w:r w:rsidR="00D263AA">
        <w:rPr>
          <w:color w:val="000000"/>
        </w:rPr>
        <w:t xml:space="preserve"> </w:t>
      </w:r>
      <w:r w:rsidR="004B10BF">
        <w:rPr>
          <w:color w:val="000000"/>
        </w:rPr>
        <w:t xml:space="preserve">in life and hence </w:t>
      </w:r>
      <w:r w:rsidR="002D5635">
        <w:rPr>
          <w:color w:val="000000"/>
        </w:rPr>
        <w:t xml:space="preserve">is </w:t>
      </w:r>
      <w:r w:rsidR="00711DC1">
        <w:rPr>
          <w:color w:val="000000"/>
        </w:rPr>
        <w:t>coming from</w:t>
      </w:r>
      <w:r w:rsidR="00D263AA">
        <w:rPr>
          <w:color w:val="000000"/>
        </w:rPr>
        <w:t xml:space="preserve"> the person’s </w:t>
      </w:r>
      <w:r w:rsidR="002D5635">
        <w:rPr>
          <w:color w:val="000000"/>
        </w:rPr>
        <w:t>spi</w:t>
      </w:r>
      <w:r w:rsidR="0031701C">
        <w:rPr>
          <w:color w:val="000000"/>
        </w:rPr>
        <w:t xml:space="preserve">ritual </w:t>
      </w:r>
      <w:r w:rsidR="00711DC1">
        <w:rPr>
          <w:color w:val="000000"/>
        </w:rPr>
        <w:t>self</w:t>
      </w:r>
      <w:r w:rsidR="0031701C">
        <w:rPr>
          <w:color w:val="000000"/>
        </w:rPr>
        <w:t>.</w:t>
      </w:r>
      <w:r w:rsidR="00711DC1">
        <w:rPr>
          <w:color w:val="000000"/>
        </w:rPr>
        <w:t xml:space="preserve"> They are not straightforward questions to answer.</w:t>
      </w:r>
    </w:p>
    <w:p w14:paraId="69BCDACA" w14:textId="6CFC24EE" w:rsidR="007268FC" w:rsidRDefault="006E1373" w:rsidP="00E63821">
      <w:pPr>
        <w:pStyle w:val="NormalWeb"/>
        <w:rPr>
          <w:color w:val="000000"/>
        </w:rPr>
      </w:pPr>
      <w:r>
        <w:rPr>
          <w:color w:val="000000"/>
        </w:rPr>
        <w:lastRenderedPageBreak/>
        <w:t>Nevertheless</w:t>
      </w:r>
      <w:r w:rsidR="00E63821">
        <w:rPr>
          <w:color w:val="000000"/>
        </w:rPr>
        <w:t>,</w:t>
      </w:r>
      <w:r>
        <w:rPr>
          <w:color w:val="000000"/>
        </w:rPr>
        <w:t xml:space="preserve"> </w:t>
      </w:r>
      <w:r w:rsidR="00784809">
        <w:rPr>
          <w:color w:val="000000"/>
        </w:rPr>
        <w:t>s</w:t>
      </w:r>
      <w:r w:rsidR="00057B6D">
        <w:rPr>
          <w:color w:val="000000"/>
        </w:rPr>
        <w:t xml:space="preserve">pirituality </w:t>
      </w:r>
      <w:r w:rsidR="00D12669">
        <w:rPr>
          <w:color w:val="000000"/>
        </w:rPr>
        <w:t xml:space="preserve">techniques, although </w:t>
      </w:r>
      <w:r w:rsidR="007268FC">
        <w:rPr>
          <w:color w:val="000000"/>
        </w:rPr>
        <w:t xml:space="preserve">not </w:t>
      </w:r>
      <w:r w:rsidR="00E63821">
        <w:rPr>
          <w:color w:val="000000"/>
        </w:rPr>
        <w:t>formally</w:t>
      </w:r>
      <w:r w:rsidR="007268FC">
        <w:rPr>
          <w:color w:val="000000"/>
        </w:rPr>
        <w:t xml:space="preserve"> widely employed, </w:t>
      </w:r>
      <w:r w:rsidR="00057B6D">
        <w:rPr>
          <w:color w:val="000000"/>
        </w:rPr>
        <w:t>not only promote relaxation but also have been shown to improve physical health outcomes. For example, research has found that individuals who engage in regular spiritual practices experience reduced stress levels and improved immune function. (Source)</w:t>
      </w:r>
      <w:r w:rsidR="002C1BDB">
        <w:rPr>
          <w:color w:val="000000"/>
        </w:rPr>
        <w:t xml:space="preserve"> </w:t>
      </w:r>
    </w:p>
    <w:p w14:paraId="326E1D8F" w14:textId="73EDC4FC" w:rsidR="00057B6D" w:rsidRDefault="00057B6D" w:rsidP="00E63821">
      <w:pPr>
        <w:pStyle w:val="NormalWeb"/>
        <w:rPr>
          <w:color w:val="000000"/>
        </w:rPr>
      </w:pPr>
      <w:r>
        <w:rPr>
          <w:color w:val="000000"/>
        </w:rPr>
        <w:t xml:space="preserve">In psychological medicine, </w:t>
      </w:r>
      <w:r w:rsidR="00E63821">
        <w:rPr>
          <w:color w:val="000000"/>
        </w:rPr>
        <w:t xml:space="preserve">a spiritual therapist, and others not trained as such, may </w:t>
      </w:r>
      <w:r>
        <w:rPr>
          <w:color w:val="000000"/>
        </w:rPr>
        <w:t>play a crucial role in helping individuals explore and integrate their spirituality into their overall well-being. They provide a safe and non-judgmental space for clients to delve into their spiritual beliefs, values, and experiences. Through various therapeutic techniques, such as guided imagery</w:t>
      </w:r>
      <w:r w:rsidR="00D12669">
        <w:rPr>
          <w:color w:val="000000"/>
        </w:rPr>
        <w:t>, hypnotherapy</w:t>
      </w:r>
      <w:r>
        <w:rPr>
          <w:color w:val="000000"/>
        </w:rPr>
        <w:t>, mindfulness practices, and dialogue, spiritual therapists assist clients in deepening their understanding of themselves and finding meaning in life's challenges.</w:t>
      </w:r>
      <w:r w:rsidR="00E63821" w:rsidRPr="00E63821">
        <w:rPr>
          <w:color w:val="000000"/>
        </w:rPr>
        <w:t xml:space="preserve"> </w:t>
      </w:r>
      <w:r w:rsidR="00E63821">
        <w:rPr>
          <w:color w:val="000000"/>
        </w:rPr>
        <w:t>may help clients navigate life's challenges with a deeper sense of purpose and resilience. (Source)</w:t>
      </w:r>
    </w:p>
    <w:p w14:paraId="4D9C78C7" w14:textId="54C9DAB3" w:rsidR="00C20903" w:rsidRDefault="00C20903" w:rsidP="0090176F">
      <w:pPr>
        <w:pStyle w:val="NormalWeb"/>
        <w:rPr>
          <w:color w:val="000000"/>
        </w:rPr>
      </w:pPr>
      <w:r>
        <w:rPr>
          <w:color w:val="000000"/>
        </w:rPr>
        <w:t>Perhaps the situation that brings spirituality to the fore of health care is in the cancer patient who all of a sudden is faced with their own mortality and asks what does it mean</w:t>
      </w:r>
      <w:r w:rsidR="00F12B08">
        <w:rPr>
          <w:color w:val="000000"/>
        </w:rPr>
        <w:t>?</w:t>
      </w:r>
      <w:r>
        <w:rPr>
          <w:color w:val="000000"/>
        </w:rPr>
        <w:t xml:space="preserve"> Has my life been worthwhile</w:t>
      </w:r>
      <w:r w:rsidR="00F12B08">
        <w:rPr>
          <w:color w:val="000000"/>
        </w:rPr>
        <w:t>?</w:t>
      </w:r>
      <w:r>
        <w:rPr>
          <w:color w:val="000000"/>
        </w:rPr>
        <w:t xml:space="preserve"> </w:t>
      </w:r>
      <w:r w:rsidR="00F12B08">
        <w:rPr>
          <w:color w:val="000000"/>
        </w:rPr>
        <w:t>W</w:t>
      </w:r>
      <w:r>
        <w:rPr>
          <w:color w:val="000000"/>
        </w:rPr>
        <w:t>hat do I still need to achieve?</w:t>
      </w:r>
      <w:r w:rsidR="00F12B08">
        <w:rPr>
          <w:color w:val="000000"/>
        </w:rPr>
        <w:t xml:space="preserve"> </w:t>
      </w:r>
      <w:r w:rsidR="00FD7CDF">
        <w:rPr>
          <w:color w:val="000000"/>
        </w:rPr>
        <w:t>Will I be able to leave behind a legacy?</w:t>
      </w:r>
    </w:p>
    <w:p w14:paraId="5DF00127" w14:textId="2A0F15E3" w:rsidR="00943865" w:rsidRPr="00FD7CDF" w:rsidRDefault="00C20903" w:rsidP="00943865">
      <w:pPr>
        <w:pStyle w:val="NormalWeb"/>
        <w:rPr>
          <w:i/>
          <w:iCs/>
          <w:color w:val="000000"/>
        </w:rPr>
      </w:pPr>
      <w:r w:rsidRPr="00FD7CDF">
        <w:rPr>
          <w:i/>
          <w:iCs/>
          <w:color w:val="000000"/>
        </w:rPr>
        <w:t xml:space="preserve">As Carl Jung pointed out "The decisive question for man is: Is he related to something infinite or not?" </w:t>
      </w:r>
      <w:r w:rsidR="00943865" w:rsidRPr="00FD7CDF">
        <w:rPr>
          <w:i/>
          <w:iCs/>
          <w:color w:val="000000"/>
        </w:rPr>
        <w:t xml:space="preserve"> And "The privilege of a lifetime is to become who you truly are." </w:t>
      </w:r>
    </w:p>
    <w:p w14:paraId="473A59C3" w14:textId="213EFBC1" w:rsidR="000578D5" w:rsidRDefault="00FB354F" w:rsidP="00057B6D">
      <w:pPr>
        <w:pStyle w:val="NormalWeb"/>
        <w:rPr>
          <w:color w:val="000000"/>
        </w:rPr>
      </w:pPr>
      <w:r>
        <w:rPr>
          <w:color w:val="000000"/>
        </w:rPr>
        <w:t>H</w:t>
      </w:r>
      <w:r w:rsidR="0035443F">
        <w:rPr>
          <w:color w:val="000000"/>
        </w:rPr>
        <w:t xml:space="preserve">ow does spirituality fit in with the bio-psychosocial framework? </w:t>
      </w:r>
      <w:r w:rsidR="006E1373">
        <w:rPr>
          <w:color w:val="000000"/>
        </w:rPr>
        <w:t xml:space="preserve">I can envisage it in many ways. </w:t>
      </w:r>
      <w:r w:rsidR="00D12669">
        <w:rPr>
          <w:color w:val="000000"/>
        </w:rPr>
        <w:t>Th</w:t>
      </w:r>
      <w:r w:rsidR="00E10329">
        <w:rPr>
          <w:color w:val="000000"/>
        </w:rPr>
        <w:t xml:space="preserve">e social aspect is the dimension that </w:t>
      </w:r>
      <w:r w:rsidR="00A46041">
        <w:rPr>
          <w:color w:val="000000"/>
        </w:rPr>
        <w:t>takes</w:t>
      </w:r>
      <w:r w:rsidR="00E10329">
        <w:rPr>
          <w:color w:val="000000"/>
        </w:rPr>
        <w:t xml:space="preserve"> our physical and psychological self</w:t>
      </w:r>
      <w:r w:rsidR="00A46041">
        <w:rPr>
          <w:color w:val="000000"/>
        </w:rPr>
        <w:t>;</w:t>
      </w:r>
      <w:r w:rsidR="00E10329">
        <w:rPr>
          <w:color w:val="000000"/>
        </w:rPr>
        <w:t xml:space="preserve"> </w:t>
      </w:r>
      <w:r w:rsidR="00A46041">
        <w:rPr>
          <w:color w:val="000000"/>
        </w:rPr>
        <w:t xml:space="preserve">and looks at its place </w:t>
      </w:r>
      <w:r w:rsidR="00E10329">
        <w:rPr>
          <w:color w:val="000000"/>
        </w:rPr>
        <w:t xml:space="preserve">in the outer world of our community, our cultures, </w:t>
      </w:r>
      <w:r w:rsidR="00A46041">
        <w:rPr>
          <w:color w:val="000000"/>
        </w:rPr>
        <w:t>and</w:t>
      </w:r>
      <w:r w:rsidR="00E10329">
        <w:rPr>
          <w:color w:val="000000"/>
        </w:rPr>
        <w:t xml:space="preserve"> our planet</w:t>
      </w:r>
      <w:r w:rsidR="00A46041">
        <w:rPr>
          <w:color w:val="000000"/>
        </w:rPr>
        <w:t xml:space="preserve">. </w:t>
      </w:r>
      <w:r w:rsidR="00D12669">
        <w:rPr>
          <w:color w:val="000000"/>
        </w:rPr>
        <w:t xml:space="preserve">Perhaps therefore spirituality at the simplest level of understanding, </w:t>
      </w:r>
      <w:r w:rsidR="00A46041">
        <w:rPr>
          <w:color w:val="000000"/>
        </w:rPr>
        <w:t xml:space="preserve">is the dimension that takes our physical and psychological self; and </w:t>
      </w:r>
      <w:r w:rsidR="00357AA2">
        <w:rPr>
          <w:color w:val="000000"/>
        </w:rPr>
        <w:t xml:space="preserve">explores </w:t>
      </w:r>
      <w:r w:rsidR="004D37E6">
        <w:rPr>
          <w:color w:val="000000"/>
        </w:rPr>
        <w:t>the</w:t>
      </w:r>
      <w:r w:rsidR="00357AA2">
        <w:rPr>
          <w:color w:val="000000"/>
        </w:rPr>
        <w:t xml:space="preserve"> inner sel</w:t>
      </w:r>
      <w:r w:rsidR="004D37E6">
        <w:rPr>
          <w:color w:val="000000"/>
        </w:rPr>
        <w:t>f</w:t>
      </w:r>
      <w:r>
        <w:rPr>
          <w:color w:val="000000"/>
        </w:rPr>
        <w:t xml:space="preserve"> with its </w:t>
      </w:r>
      <w:r w:rsidR="00357AA2">
        <w:rPr>
          <w:color w:val="000000"/>
        </w:rPr>
        <w:t xml:space="preserve">connections, emotions, </w:t>
      </w:r>
      <w:r w:rsidR="004D37E6">
        <w:rPr>
          <w:color w:val="000000"/>
        </w:rPr>
        <w:t xml:space="preserve">hopes, </w:t>
      </w:r>
      <w:r w:rsidR="00357AA2">
        <w:rPr>
          <w:color w:val="000000"/>
        </w:rPr>
        <w:t xml:space="preserve">friendships, and values </w:t>
      </w:r>
      <w:r>
        <w:rPr>
          <w:color w:val="000000"/>
        </w:rPr>
        <w:t xml:space="preserve">all trying to </w:t>
      </w:r>
      <w:r w:rsidR="00357AA2">
        <w:rPr>
          <w:color w:val="000000"/>
        </w:rPr>
        <w:t>find meaning and purpose</w:t>
      </w:r>
      <w:r>
        <w:rPr>
          <w:color w:val="000000"/>
        </w:rPr>
        <w:t>.</w:t>
      </w:r>
      <w:r w:rsidR="001965E3">
        <w:rPr>
          <w:color w:val="000000"/>
        </w:rPr>
        <w:t xml:space="preserve"> </w:t>
      </w:r>
      <w:r>
        <w:rPr>
          <w:color w:val="000000"/>
        </w:rPr>
        <w:t xml:space="preserve">Perhaps it takes it to </w:t>
      </w:r>
      <w:r w:rsidR="00A46041">
        <w:rPr>
          <w:color w:val="000000"/>
        </w:rPr>
        <w:t>a much deeper and more personal level than psychology alone would</w:t>
      </w:r>
      <w:r w:rsidR="00357AA2">
        <w:rPr>
          <w:color w:val="000000"/>
        </w:rPr>
        <w:t>.</w:t>
      </w:r>
      <w:r w:rsidR="004D37E6">
        <w:rPr>
          <w:color w:val="000000"/>
        </w:rPr>
        <w:t xml:space="preserve"> I </w:t>
      </w:r>
      <w:r w:rsidR="006E1373">
        <w:rPr>
          <w:color w:val="000000"/>
        </w:rPr>
        <w:t xml:space="preserve">can </w:t>
      </w:r>
      <w:r w:rsidR="00D12669">
        <w:rPr>
          <w:color w:val="000000"/>
        </w:rPr>
        <w:t xml:space="preserve">also </w:t>
      </w:r>
      <w:r w:rsidR="004D37E6">
        <w:rPr>
          <w:color w:val="000000"/>
        </w:rPr>
        <w:t xml:space="preserve">perceive this </w:t>
      </w:r>
      <w:r w:rsidR="00D12669">
        <w:rPr>
          <w:color w:val="000000"/>
        </w:rPr>
        <w:t xml:space="preserve">as the same dimension as Social and Environmental </w:t>
      </w:r>
      <w:r w:rsidR="004D37E6">
        <w:rPr>
          <w:color w:val="000000"/>
        </w:rPr>
        <w:t xml:space="preserve">perhaps in the opposite direction. meeting itself at our metaphorical antipodes. </w:t>
      </w:r>
      <w:r w:rsidR="006E1373">
        <w:rPr>
          <w:color w:val="000000"/>
        </w:rPr>
        <w:t xml:space="preserve">Or perhaps Spirituality is the ‘glue’ that unites </w:t>
      </w:r>
      <w:r w:rsidR="00D12669">
        <w:rPr>
          <w:color w:val="000000"/>
        </w:rPr>
        <w:t xml:space="preserve">and keeps together the biological, the psychological and the social. Whichever is the best model, spirituality </w:t>
      </w:r>
      <w:r w:rsidR="00D924EE">
        <w:rPr>
          <w:color w:val="000000"/>
        </w:rPr>
        <w:t>has never played much of a role in</w:t>
      </w:r>
      <w:r w:rsidR="00943865">
        <w:rPr>
          <w:color w:val="000000"/>
        </w:rPr>
        <w:t xml:space="preserve"> healthcare</w:t>
      </w:r>
      <w:r w:rsidR="002D0C29">
        <w:rPr>
          <w:color w:val="000000"/>
        </w:rPr>
        <w:t>. Perhaps it needs to have greater prominence</w:t>
      </w:r>
      <w:r w:rsidR="009B7D08">
        <w:rPr>
          <w:color w:val="000000"/>
        </w:rPr>
        <w:t>.</w:t>
      </w:r>
    </w:p>
    <w:p w14:paraId="4365811B" w14:textId="547AF854" w:rsidR="002C1BDB" w:rsidRPr="005076E2" w:rsidRDefault="005076E2" w:rsidP="002C1BDB">
      <w:pPr>
        <w:pStyle w:val="NormalWeb"/>
        <w:rPr>
          <w:b/>
          <w:bCs/>
          <w:color w:val="000000"/>
        </w:rPr>
      </w:pPr>
      <w:r w:rsidRPr="005076E2">
        <w:rPr>
          <w:b/>
          <w:bCs/>
          <w:color w:val="000000"/>
        </w:rPr>
        <w:t xml:space="preserve">An example of Holistic </w:t>
      </w:r>
      <w:r w:rsidR="008973C4">
        <w:rPr>
          <w:b/>
          <w:bCs/>
          <w:color w:val="000000"/>
        </w:rPr>
        <w:t>Considerations</w:t>
      </w:r>
    </w:p>
    <w:p w14:paraId="3E16BD67" w14:textId="4E68D883" w:rsidR="002D088A" w:rsidRPr="002D088A" w:rsidRDefault="00CB13DD" w:rsidP="00061C97">
      <w:pPr>
        <w:pStyle w:val="NormalWeb"/>
        <w:pBdr>
          <w:top w:val="single" w:sz="4" w:space="1" w:color="auto"/>
          <w:left w:val="single" w:sz="4" w:space="4" w:color="auto"/>
          <w:bottom w:val="single" w:sz="4" w:space="1" w:color="auto"/>
          <w:right w:val="single" w:sz="4" w:space="4" w:color="auto"/>
        </w:pBdr>
        <w:ind w:left="720"/>
        <w:rPr>
          <w:color w:val="000000"/>
        </w:rPr>
      </w:pPr>
      <w:r>
        <w:rPr>
          <w:color w:val="000000"/>
        </w:rPr>
        <w:t>Sidney</w:t>
      </w:r>
      <w:r w:rsidR="00C44113">
        <w:rPr>
          <w:color w:val="000000"/>
        </w:rPr>
        <w:t>:</w:t>
      </w:r>
      <w:r>
        <w:rPr>
          <w:color w:val="000000"/>
        </w:rPr>
        <w:t xml:space="preserve"> Male </w:t>
      </w:r>
      <w:r w:rsidR="008A1A22">
        <w:rPr>
          <w:color w:val="000000"/>
        </w:rPr>
        <w:t>Age l</w:t>
      </w:r>
      <w:r w:rsidR="00AD5E55">
        <w:rPr>
          <w:color w:val="000000"/>
        </w:rPr>
        <w:t>ate</w:t>
      </w:r>
      <w:r>
        <w:rPr>
          <w:color w:val="000000"/>
        </w:rPr>
        <w:t xml:space="preserve"> 20</w:t>
      </w:r>
      <w:r w:rsidR="00FA5F95">
        <w:rPr>
          <w:color w:val="000000"/>
        </w:rPr>
        <w:t>s-to-</w:t>
      </w:r>
      <w:r w:rsidR="00AD5E55">
        <w:rPr>
          <w:color w:val="000000"/>
        </w:rPr>
        <w:t>early 30’</w:t>
      </w:r>
      <w:r>
        <w:rPr>
          <w:color w:val="000000"/>
        </w:rPr>
        <w:t>s</w:t>
      </w:r>
      <w:r w:rsidR="00C44113">
        <w:rPr>
          <w:color w:val="000000"/>
        </w:rPr>
        <w:t xml:space="preserve"> </w:t>
      </w:r>
      <w:r w:rsidR="002D088A" w:rsidRPr="002D088A">
        <w:rPr>
          <w:color w:val="000000"/>
        </w:rPr>
        <w:t>mother alive</w:t>
      </w:r>
      <w:r w:rsidR="004413C3">
        <w:rPr>
          <w:color w:val="000000"/>
        </w:rPr>
        <w:t xml:space="preserve"> though with multiple health problems</w:t>
      </w:r>
      <w:r w:rsidR="002D088A" w:rsidRPr="002D088A">
        <w:rPr>
          <w:color w:val="000000"/>
        </w:rPr>
        <w:t>, father of West Indian origin, whereabouts unknown</w:t>
      </w:r>
      <w:r w:rsidR="00F9373C">
        <w:rPr>
          <w:color w:val="000000"/>
        </w:rPr>
        <w:t xml:space="preserve">. He had an </w:t>
      </w:r>
      <w:r w:rsidR="00FD2CE3">
        <w:rPr>
          <w:color w:val="000000"/>
        </w:rPr>
        <w:t>easy-going</w:t>
      </w:r>
      <w:r w:rsidR="00F9373C">
        <w:rPr>
          <w:color w:val="000000"/>
        </w:rPr>
        <w:t xml:space="preserve"> personality</w:t>
      </w:r>
      <w:r w:rsidR="00CC0E46">
        <w:rPr>
          <w:color w:val="000000"/>
        </w:rPr>
        <w:t>.</w:t>
      </w:r>
      <w:r w:rsidR="002D088A" w:rsidRPr="002D088A">
        <w:rPr>
          <w:color w:val="000000"/>
        </w:rPr>
        <w:t xml:space="preserve"> </w:t>
      </w:r>
      <w:r w:rsidR="005E0641">
        <w:rPr>
          <w:color w:val="000000"/>
        </w:rPr>
        <w:t>He w</w:t>
      </w:r>
      <w:r w:rsidR="00CC0E46">
        <w:rPr>
          <w:color w:val="000000"/>
        </w:rPr>
        <w:t>a</w:t>
      </w:r>
      <w:r w:rsidR="005E0641">
        <w:rPr>
          <w:color w:val="000000"/>
        </w:rPr>
        <w:t xml:space="preserve">s </w:t>
      </w:r>
      <w:r w:rsidR="002D088A" w:rsidRPr="002D088A">
        <w:rPr>
          <w:color w:val="000000"/>
        </w:rPr>
        <w:t xml:space="preserve">married with two </w:t>
      </w:r>
      <w:r w:rsidR="005E0641">
        <w:rPr>
          <w:color w:val="000000"/>
        </w:rPr>
        <w:t>sons</w:t>
      </w:r>
      <w:r w:rsidR="00D66A83">
        <w:rPr>
          <w:color w:val="000000"/>
        </w:rPr>
        <w:t>.</w:t>
      </w:r>
      <w:r w:rsidR="00901FF9">
        <w:rPr>
          <w:color w:val="000000"/>
        </w:rPr>
        <w:t xml:space="preserve"> He attended</w:t>
      </w:r>
      <w:r w:rsidR="00442B9F">
        <w:rPr>
          <w:color w:val="000000"/>
        </w:rPr>
        <w:t xml:space="preserve"> </w:t>
      </w:r>
      <w:r w:rsidR="004A7097">
        <w:rPr>
          <w:color w:val="000000"/>
        </w:rPr>
        <w:t xml:space="preserve">sporadically for </w:t>
      </w:r>
      <w:r w:rsidR="002964A5">
        <w:rPr>
          <w:color w:val="000000"/>
        </w:rPr>
        <w:t>viral and respiratory infections that were not clearing</w:t>
      </w:r>
      <w:r w:rsidR="00877000">
        <w:rPr>
          <w:color w:val="000000"/>
        </w:rPr>
        <w:t xml:space="preserve"> by</w:t>
      </w:r>
      <w:r w:rsidR="00C33B01">
        <w:rPr>
          <w:color w:val="000000"/>
        </w:rPr>
        <w:t xml:space="preserve"> themselves. It was noted that he would show concern </w:t>
      </w:r>
      <w:r w:rsidR="00396C97">
        <w:rPr>
          <w:color w:val="000000"/>
        </w:rPr>
        <w:t>about his mother</w:t>
      </w:r>
      <w:r w:rsidR="00157A5C">
        <w:rPr>
          <w:color w:val="000000"/>
        </w:rPr>
        <w:t>’s</w:t>
      </w:r>
      <w:r w:rsidR="00395613">
        <w:rPr>
          <w:color w:val="000000"/>
        </w:rPr>
        <w:t xml:space="preserve"> well-being</w:t>
      </w:r>
      <w:r w:rsidR="006F6926">
        <w:rPr>
          <w:color w:val="000000"/>
        </w:rPr>
        <w:t xml:space="preserve"> </w:t>
      </w:r>
      <w:r w:rsidR="000C250C">
        <w:rPr>
          <w:color w:val="000000"/>
        </w:rPr>
        <w:t xml:space="preserve">but was not seen </w:t>
      </w:r>
      <w:r w:rsidR="00496484">
        <w:rPr>
          <w:color w:val="000000"/>
        </w:rPr>
        <w:t xml:space="preserve">together </w:t>
      </w:r>
      <w:r w:rsidR="000C250C">
        <w:rPr>
          <w:color w:val="000000"/>
        </w:rPr>
        <w:t xml:space="preserve">with his wife or </w:t>
      </w:r>
      <w:r w:rsidR="00496484">
        <w:rPr>
          <w:color w:val="000000"/>
        </w:rPr>
        <w:t xml:space="preserve">growing </w:t>
      </w:r>
      <w:r w:rsidR="000C250C">
        <w:rPr>
          <w:color w:val="000000"/>
        </w:rPr>
        <w:t>children</w:t>
      </w:r>
      <w:r w:rsidR="00CD48F3">
        <w:rPr>
          <w:color w:val="000000"/>
        </w:rPr>
        <w:t>.</w:t>
      </w:r>
      <w:r w:rsidR="002D088A" w:rsidRPr="002D088A">
        <w:rPr>
          <w:color w:val="000000"/>
        </w:rPr>
        <w:t xml:space="preserve"> </w:t>
      </w:r>
    </w:p>
    <w:p w14:paraId="297D0AD1" w14:textId="7879DF33" w:rsidR="00DC4453" w:rsidRDefault="002D088A" w:rsidP="00061C97">
      <w:pPr>
        <w:pStyle w:val="NormalWeb"/>
        <w:pBdr>
          <w:top w:val="single" w:sz="4" w:space="1" w:color="auto"/>
          <w:left w:val="single" w:sz="4" w:space="4" w:color="auto"/>
          <w:bottom w:val="single" w:sz="4" w:space="1" w:color="auto"/>
          <w:right w:val="single" w:sz="4" w:space="4" w:color="auto"/>
        </w:pBdr>
        <w:ind w:left="720"/>
        <w:rPr>
          <w:color w:val="000000"/>
        </w:rPr>
      </w:pPr>
      <w:r w:rsidRPr="002D088A">
        <w:rPr>
          <w:color w:val="000000"/>
        </w:rPr>
        <w:t xml:space="preserve">In the </w:t>
      </w:r>
      <w:r w:rsidR="00DC4453">
        <w:rPr>
          <w:color w:val="000000"/>
        </w:rPr>
        <w:t>next phase of his life</w:t>
      </w:r>
      <w:r w:rsidR="00E032DF">
        <w:rPr>
          <w:color w:val="000000"/>
        </w:rPr>
        <w:t>, for his ailments</w:t>
      </w:r>
      <w:r w:rsidR="00DC4453">
        <w:rPr>
          <w:color w:val="000000"/>
        </w:rPr>
        <w:t xml:space="preserve"> he </w:t>
      </w:r>
      <w:r w:rsidR="00B662F4">
        <w:rPr>
          <w:color w:val="000000"/>
        </w:rPr>
        <w:t>attended other doctors</w:t>
      </w:r>
      <w:r w:rsidR="00DC49FC">
        <w:rPr>
          <w:color w:val="000000"/>
        </w:rPr>
        <w:t>,</w:t>
      </w:r>
      <w:r w:rsidR="00B662F4">
        <w:rPr>
          <w:color w:val="000000"/>
        </w:rPr>
        <w:t xml:space="preserve"> but </w:t>
      </w:r>
      <w:r w:rsidR="00C14B69">
        <w:rPr>
          <w:color w:val="000000"/>
        </w:rPr>
        <w:t>I met his second wife several times.</w:t>
      </w:r>
      <w:r w:rsidR="00090EEC">
        <w:rPr>
          <w:color w:val="000000"/>
        </w:rPr>
        <w:t xml:space="preserve"> </w:t>
      </w:r>
      <w:r w:rsidR="00734E47">
        <w:rPr>
          <w:color w:val="000000"/>
        </w:rPr>
        <w:t xml:space="preserve">She had no children either from Sidney or previously. </w:t>
      </w:r>
      <w:r w:rsidR="00090EEC">
        <w:rPr>
          <w:color w:val="000000"/>
        </w:rPr>
        <w:t xml:space="preserve">She required </w:t>
      </w:r>
      <w:r w:rsidR="00256315">
        <w:rPr>
          <w:color w:val="000000"/>
        </w:rPr>
        <w:t xml:space="preserve">psychological support </w:t>
      </w:r>
      <w:r w:rsidR="00402EED">
        <w:rPr>
          <w:color w:val="000000"/>
        </w:rPr>
        <w:t xml:space="preserve">because she was having difficulty coming to terms with his </w:t>
      </w:r>
      <w:r w:rsidR="00DC49FC">
        <w:rPr>
          <w:color w:val="000000"/>
        </w:rPr>
        <w:t xml:space="preserve">drink problem. </w:t>
      </w:r>
      <w:r w:rsidR="003376CF">
        <w:rPr>
          <w:color w:val="000000"/>
        </w:rPr>
        <w:t>Her a</w:t>
      </w:r>
      <w:r w:rsidR="00B32E2A">
        <w:rPr>
          <w:color w:val="000000"/>
        </w:rPr>
        <w:t xml:space="preserve">ttempts at having conversations with </w:t>
      </w:r>
      <w:r w:rsidR="002C114A">
        <w:rPr>
          <w:color w:val="000000"/>
        </w:rPr>
        <w:t>Sidney</w:t>
      </w:r>
      <w:r w:rsidR="00B32E2A">
        <w:rPr>
          <w:color w:val="000000"/>
        </w:rPr>
        <w:t xml:space="preserve"> </w:t>
      </w:r>
      <w:r w:rsidR="006A6201">
        <w:rPr>
          <w:color w:val="000000"/>
        </w:rPr>
        <w:t xml:space="preserve">to change or seek help were falling on deaf ears. </w:t>
      </w:r>
      <w:r w:rsidR="00FC3898">
        <w:rPr>
          <w:color w:val="000000"/>
        </w:rPr>
        <w:t>Her future happiness did not appear to remain connected to Sidney.</w:t>
      </w:r>
    </w:p>
    <w:p w14:paraId="0765A9CB" w14:textId="05C1FFA6" w:rsidR="004A5381" w:rsidRDefault="003B0322" w:rsidP="00061C97">
      <w:pPr>
        <w:pStyle w:val="NormalWeb"/>
        <w:pBdr>
          <w:top w:val="single" w:sz="4" w:space="1" w:color="auto"/>
          <w:left w:val="single" w:sz="4" w:space="4" w:color="auto"/>
          <w:bottom w:val="single" w:sz="4" w:space="1" w:color="auto"/>
          <w:right w:val="single" w:sz="4" w:space="4" w:color="auto"/>
        </w:pBdr>
        <w:ind w:left="720"/>
        <w:rPr>
          <w:color w:val="000000"/>
        </w:rPr>
      </w:pPr>
      <w:r>
        <w:rPr>
          <w:color w:val="000000"/>
        </w:rPr>
        <w:lastRenderedPageBreak/>
        <w:t xml:space="preserve">Now in his </w:t>
      </w:r>
      <w:r w:rsidR="00200D7C">
        <w:rPr>
          <w:color w:val="000000"/>
        </w:rPr>
        <w:t>early</w:t>
      </w:r>
      <w:r>
        <w:rPr>
          <w:color w:val="000000"/>
        </w:rPr>
        <w:t xml:space="preserve"> 60</w:t>
      </w:r>
      <w:r w:rsidR="00200D7C">
        <w:rPr>
          <w:color w:val="000000"/>
        </w:rPr>
        <w:t xml:space="preserve">s he developed heart failure and </w:t>
      </w:r>
      <w:r w:rsidR="00194DB0">
        <w:rPr>
          <w:color w:val="000000"/>
        </w:rPr>
        <w:t xml:space="preserve">Systemic Lupus </w:t>
      </w:r>
      <w:r w:rsidR="00E54DE2">
        <w:rPr>
          <w:color w:val="000000"/>
        </w:rPr>
        <w:t xml:space="preserve">Erythematosus (SLE) </w:t>
      </w:r>
      <w:r w:rsidR="001D5E8D">
        <w:rPr>
          <w:color w:val="000000"/>
        </w:rPr>
        <w:t xml:space="preserve">He had swollen hands and ankles </w:t>
      </w:r>
      <w:r w:rsidR="00B07C73">
        <w:rPr>
          <w:color w:val="000000"/>
        </w:rPr>
        <w:t>and had difficulty walking. His bed had been brought downstairs</w:t>
      </w:r>
      <w:r w:rsidR="007F1381">
        <w:rPr>
          <w:color w:val="000000"/>
        </w:rPr>
        <w:t xml:space="preserve"> into the living room, where he </w:t>
      </w:r>
      <w:r w:rsidR="00CC0E46">
        <w:rPr>
          <w:color w:val="000000"/>
        </w:rPr>
        <w:t>spent most of his time</w:t>
      </w:r>
      <w:r w:rsidR="00B07C73">
        <w:rPr>
          <w:color w:val="000000"/>
        </w:rPr>
        <w:t xml:space="preserve">. </w:t>
      </w:r>
      <w:r w:rsidR="000817DB">
        <w:rPr>
          <w:color w:val="000000"/>
        </w:rPr>
        <w:t xml:space="preserve">Even coming out of bed to sit in the </w:t>
      </w:r>
      <w:r w:rsidR="00651FB8">
        <w:rPr>
          <w:color w:val="000000"/>
        </w:rPr>
        <w:t xml:space="preserve">easy chair was a challenge. </w:t>
      </w:r>
      <w:r w:rsidR="00B07C73">
        <w:rPr>
          <w:color w:val="000000"/>
        </w:rPr>
        <w:t xml:space="preserve">He was </w:t>
      </w:r>
      <w:r w:rsidR="00515BB9">
        <w:rPr>
          <w:color w:val="000000"/>
        </w:rPr>
        <w:t>depressed much of the time</w:t>
      </w:r>
      <w:r w:rsidR="00F67C96">
        <w:rPr>
          <w:color w:val="000000"/>
        </w:rPr>
        <w:t xml:space="preserve">. He was </w:t>
      </w:r>
      <w:r w:rsidR="00D2702A">
        <w:rPr>
          <w:color w:val="000000"/>
        </w:rPr>
        <w:t>looked after b</w:t>
      </w:r>
      <w:r w:rsidR="00B07C73">
        <w:rPr>
          <w:color w:val="000000"/>
        </w:rPr>
        <w:t>y h</w:t>
      </w:r>
      <w:r w:rsidR="00D2702A">
        <w:rPr>
          <w:color w:val="000000"/>
        </w:rPr>
        <w:t>i</w:t>
      </w:r>
      <w:r w:rsidR="00B07C73">
        <w:rPr>
          <w:color w:val="000000"/>
        </w:rPr>
        <w:t>s 3</w:t>
      </w:r>
      <w:r w:rsidR="00B07C73" w:rsidRPr="00B07C73">
        <w:rPr>
          <w:color w:val="000000"/>
          <w:vertAlign w:val="superscript"/>
        </w:rPr>
        <w:t>rd</w:t>
      </w:r>
      <w:r w:rsidR="00B07C73">
        <w:rPr>
          <w:color w:val="000000"/>
        </w:rPr>
        <w:t xml:space="preserve"> </w:t>
      </w:r>
      <w:r w:rsidR="003A4D78">
        <w:rPr>
          <w:color w:val="000000"/>
        </w:rPr>
        <w:t>‘</w:t>
      </w:r>
      <w:r w:rsidR="00B07C73">
        <w:rPr>
          <w:color w:val="000000"/>
        </w:rPr>
        <w:t>wife</w:t>
      </w:r>
      <w:r w:rsidR="003A4D78">
        <w:rPr>
          <w:color w:val="000000"/>
        </w:rPr>
        <w:t>’</w:t>
      </w:r>
      <w:r w:rsidR="00F67C96">
        <w:rPr>
          <w:color w:val="000000"/>
        </w:rPr>
        <w:t xml:space="preserve"> who </w:t>
      </w:r>
      <w:r w:rsidR="002E705A">
        <w:rPr>
          <w:color w:val="000000"/>
        </w:rPr>
        <w:t>seemed up to the task.</w:t>
      </w:r>
    </w:p>
    <w:p w14:paraId="6B0F748E" w14:textId="77777777" w:rsidR="004360CE" w:rsidRDefault="00B4054F" w:rsidP="00061C97">
      <w:pPr>
        <w:pStyle w:val="NormalWeb"/>
        <w:rPr>
          <w:color w:val="000000"/>
        </w:rPr>
      </w:pPr>
      <w:r w:rsidRPr="00B4054F">
        <w:rPr>
          <w:color w:val="000000"/>
        </w:rPr>
        <w:t>The story of Sydney above in the box</w:t>
      </w:r>
      <w:r w:rsidR="00EB6BBD" w:rsidRPr="00EB6BBD">
        <w:rPr>
          <w:color w:val="000000"/>
        </w:rPr>
        <w:t xml:space="preserve"> is very superficial w</w:t>
      </w:r>
      <w:r w:rsidR="008E5674">
        <w:rPr>
          <w:color w:val="000000"/>
        </w:rPr>
        <w:t>i</w:t>
      </w:r>
      <w:r w:rsidR="00EB6BBD" w:rsidRPr="00EB6BBD">
        <w:rPr>
          <w:color w:val="000000"/>
        </w:rPr>
        <w:t>th detail missing.</w:t>
      </w:r>
      <w:r w:rsidR="00AC0DF0" w:rsidRPr="00AC0DF0">
        <w:rPr>
          <w:color w:val="000000"/>
        </w:rPr>
        <w:t xml:space="preserve"> </w:t>
      </w:r>
      <w:r w:rsidR="00F36F57">
        <w:rPr>
          <w:color w:val="000000"/>
        </w:rPr>
        <w:t xml:space="preserve">But quite often this is the level of summary understanding that a physician will have. </w:t>
      </w:r>
      <w:r w:rsidR="00C0419C">
        <w:rPr>
          <w:color w:val="000000"/>
        </w:rPr>
        <w:t>There will be more detail in the consultation that has been lost</w:t>
      </w:r>
      <w:r w:rsidR="00DF2D45">
        <w:rPr>
          <w:color w:val="000000"/>
        </w:rPr>
        <w:t xml:space="preserve">. </w:t>
      </w:r>
      <w:r w:rsidR="00AC0DF0" w:rsidRPr="00AC0DF0">
        <w:rPr>
          <w:color w:val="000000"/>
        </w:rPr>
        <w:t>Nevertheless</w:t>
      </w:r>
      <w:r w:rsidR="00C05E59">
        <w:rPr>
          <w:color w:val="000000"/>
        </w:rPr>
        <w:t>,</w:t>
      </w:r>
      <w:r w:rsidR="00AC0DF0" w:rsidRPr="00AC0DF0">
        <w:rPr>
          <w:color w:val="000000"/>
        </w:rPr>
        <w:t xml:space="preserve"> </w:t>
      </w:r>
      <w:r w:rsidR="006A5B65">
        <w:rPr>
          <w:color w:val="000000"/>
        </w:rPr>
        <w:t>a</w:t>
      </w:r>
      <w:r w:rsidR="00AC0DF0" w:rsidRPr="00AC0DF0">
        <w:rPr>
          <w:color w:val="000000"/>
        </w:rPr>
        <w:t>s a su</w:t>
      </w:r>
      <w:r w:rsidR="006A5B65">
        <w:rPr>
          <w:color w:val="000000"/>
        </w:rPr>
        <w:t>m</w:t>
      </w:r>
      <w:r w:rsidR="00AC0DF0" w:rsidRPr="00AC0DF0">
        <w:rPr>
          <w:color w:val="000000"/>
        </w:rPr>
        <w:t>mar</w:t>
      </w:r>
      <w:r w:rsidR="006A5B65">
        <w:rPr>
          <w:color w:val="000000"/>
        </w:rPr>
        <w:t>y</w:t>
      </w:r>
      <w:r w:rsidR="00AC0DF0" w:rsidRPr="00AC0DF0">
        <w:rPr>
          <w:color w:val="000000"/>
        </w:rPr>
        <w:t xml:space="preserve"> </w:t>
      </w:r>
      <w:r w:rsidR="00DF2D45">
        <w:rPr>
          <w:color w:val="000000"/>
        </w:rPr>
        <w:t xml:space="preserve">it gives the salient points </w:t>
      </w:r>
      <w:r w:rsidR="00473881">
        <w:rPr>
          <w:color w:val="000000"/>
        </w:rPr>
        <w:t>that are relevant</w:t>
      </w:r>
      <w:r w:rsidR="00A066EC" w:rsidRPr="00A066EC">
        <w:rPr>
          <w:color w:val="000000"/>
        </w:rPr>
        <w:t>.</w:t>
      </w:r>
    </w:p>
    <w:p w14:paraId="3A31D71F" w14:textId="2C014FE9" w:rsidR="003F17F0" w:rsidRDefault="00575327" w:rsidP="00061C97">
      <w:pPr>
        <w:pStyle w:val="NormalWeb"/>
        <w:rPr>
          <w:color w:val="000000"/>
        </w:rPr>
      </w:pPr>
      <w:r>
        <w:rPr>
          <w:color w:val="000000"/>
        </w:rPr>
        <w:t xml:space="preserve">There are </w:t>
      </w:r>
      <w:r w:rsidR="00351DD2">
        <w:rPr>
          <w:color w:val="000000"/>
        </w:rPr>
        <w:t>four</w:t>
      </w:r>
      <w:r>
        <w:rPr>
          <w:color w:val="000000"/>
        </w:rPr>
        <w:t xml:space="preserve"> age groups to consider</w:t>
      </w:r>
      <w:r w:rsidR="004D337C">
        <w:rPr>
          <w:color w:val="000000"/>
        </w:rPr>
        <w:t xml:space="preserve">. What is noteworthy </w:t>
      </w:r>
      <w:r w:rsidR="00025ADD">
        <w:rPr>
          <w:color w:val="000000"/>
        </w:rPr>
        <w:t xml:space="preserve">is that </w:t>
      </w:r>
      <w:r w:rsidR="00820194">
        <w:rPr>
          <w:color w:val="000000"/>
        </w:rPr>
        <w:t xml:space="preserve">throughout </w:t>
      </w:r>
      <w:r w:rsidR="00025ADD">
        <w:rPr>
          <w:color w:val="000000"/>
        </w:rPr>
        <w:t xml:space="preserve">there is </w:t>
      </w:r>
      <w:r w:rsidR="002408DB">
        <w:rPr>
          <w:color w:val="000000"/>
        </w:rPr>
        <w:t xml:space="preserve">no </w:t>
      </w:r>
      <w:r w:rsidR="00826F21">
        <w:rPr>
          <w:color w:val="000000"/>
        </w:rPr>
        <w:t xml:space="preserve">reference to religion or </w:t>
      </w:r>
      <w:r w:rsidR="002408DB">
        <w:rPr>
          <w:color w:val="000000"/>
        </w:rPr>
        <w:t xml:space="preserve">meaningful </w:t>
      </w:r>
      <w:r w:rsidR="00826F21">
        <w:rPr>
          <w:color w:val="000000"/>
        </w:rPr>
        <w:t xml:space="preserve">spirituality, and perhaps this </w:t>
      </w:r>
      <w:r w:rsidR="002408DB">
        <w:rPr>
          <w:color w:val="000000"/>
        </w:rPr>
        <w:t>wa</w:t>
      </w:r>
      <w:r w:rsidR="00826F21">
        <w:rPr>
          <w:color w:val="000000"/>
        </w:rPr>
        <w:t>s lacking.</w:t>
      </w:r>
      <w:r w:rsidR="004360CE">
        <w:rPr>
          <w:color w:val="000000"/>
        </w:rPr>
        <w:t xml:space="preserve"> </w:t>
      </w:r>
    </w:p>
    <w:p w14:paraId="0D0F7825" w14:textId="7A47B918" w:rsidR="00FC6369" w:rsidRPr="00FC6369" w:rsidRDefault="007A74D6" w:rsidP="00061C97">
      <w:pPr>
        <w:pStyle w:val="NormalWeb"/>
        <w:rPr>
          <w:color w:val="000000"/>
        </w:rPr>
      </w:pPr>
      <w:r>
        <w:rPr>
          <w:color w:val="000000"/>
        </w:rPr>
        <w:t>First is his childhood</w:t>
      </w:r>
      <w:r w:rsidR="002E4B4C">
        <w:rPr>
          <w:color w:val="000000"/>
        </w:rPr>
        <w:t>, before the synopsis begins</w:t>
      </w:r>
      <w:r>
        <w:rPr>
          <w:color w:val="000000"/>
        </w:rPr>
        <w:t xml:space="preserve">. </w:t>
      </w:r>
      <w:r w:rsidR="00C37F30">
        <w:rPr>
          <w:color w:val="000000"/>
        </w:rPr>
        <w:t>What was the relationship</w:t>
      </w:r>
      <w:r w:rsidR="003C461B">
        <w:rPr>
          <w:color w:val="000000"/>
        </w:rPr>
        <w:t xml:space="preserve"> between his parents</w:t>
      </w:r>
      <w:r w:rsidR="003913DD">
        <w:rPr>
          <w:color w:val="000000"/>
        </w:rPr>
        <w:t>?</w:t>
      </w:r>
      <w:r w:rsidR="003C461B">
        <w:rPr>
          <w:color w:val="000000"/>
        </w:rPr>
        <w:t xml:space="preserve"> </w:t>
      </w:r>
      <w:r w:rsidR="003913DD">
        <w:rPr>
          <w:color w:val="000000"/>
        </w:rPr>
        <w:t>What was the atmosphere like in the ho</w:t>
      </w:r>
      <w:r w:rsidR="00DE074A">
        <w:rPr>
          <w:color w:val="000000"/>
        </w:rPr>
        <w:t>u</w:t>
      </w:r>
      <w:r w:rsidR="003913DD">
        <w:rPr>
          <w:color w:val="000000"/>
        </w:rPr>
        <w:t xml:space="preserve">se between them? </w:t>
      </w:r>
      <w:r w:rsidR="00BB26D8">
        <w:rPr>
          <w:color w:val="000000"/>
        </w:rPr>
        <w:t xml:space="preserve">Did he have a meaningful relationship with any of his grandparents and was there </w:t>
      </w:r>
      <w:r w:rsidR="00371904">
        <w:rPr>
          <w:color w:val="000000"/>
        </w:rPr>
        <w:t>any cultural influences, for better or worse from the West Indian side of his family</w:t>
      </w:r>
      <w:r w:rsidR="002D079C">
        <w:rPr>
          <w:color w:val="000000"/>
        </w:rPr>
        <w:t xml:space="preserve">? </w:t>
      </w:r>
      <w:r w:rsidR="006074D2">
        <w:rPr>
          <w:color w:val="000000"/>
        </w:rPr>
        <w:t>What was the relationship between Sidney and his father</w:t>
      </w:r>
      <w:r w:rsidR="004244A7">
        <w:rPr>
          <w:color w:val="000000"/>
        </w:rPr>
        <w:t>?</w:t>
      </w:r>
      <w:r w:rsidR="006B61BF">
        <w:rPr>
          <w:color w:val="000000"/>
        </w:rPr>
        <w:t xml:space="preserve"> </w:t>
      </w:r>
      <w:r w:rsidR="006D2FA3">
        <w:rPr>
          <w:color w:val="000000"/>
        </w:rPr>
        <w:t>Why did his father leave home?</w:t>
      </w:r>
      <w:r w:rsidR="00581202">
        <w:rPr>
          <w:color w:val="000000"/>
        </w:rPr>
        <w:t xml:space="preserve"> </w:t>
      </w:r>
      <w:r w:rsidR="004D337C">
        <w:rPr>
          <w:color w:val="000000"/>
        </w:rPr>
        <w:t>Was this the biggest trauma he faced or</w:t>
      </w:r>
      <w:r w:rsidR="000E3835">
        <w:rPr>
          <w:color w:val="000000"/>
        </w:rPr>
        <w:t xml:space="preserve"> was there something else that did not come to light?</w:t>
      </w:r>
      <w:r w:rsidR="004D337C">
        <w:rPr>
          <w:color w:val="000000"/>
        </w:rPr>
        <w:t xml:space="preserve"> </w:t>
      </w:r>
      <w:r w:rsidR="00F378CB" w:rsidRPr="00F378CB">
        <w:rPr>
          <w:color w:val="000000"/>
        </w:rPr>
        <w:t>Did Sydney have a father figure from whom he could develop his sense of being a</w:t>
      </w:r>
      <w:r w:rsidR="00FC6369" w:rsidRPr="00FC6369">
        <w:rPr>
          <w:color w:val="000000"/>
        </w:rPr>
        <w:t xml:space="preserve"> supportive husband and father?</w:t>
      </w:r>
      <w:r w:rsidR="005333B7">
        <w:rPr>
          <w:color w:val="000000"/>
        </w:rPr>
        <w:t xml:space="preserve"> </w:t>
      </w:r>
      <w:r w:rsidR="0065346E">
        <w:rPr>
          <w:color w:val="000000"/>
        </w:rPr>
        <w:t>Possibly</w:t>
      </w:r>
      <w:r w:rsidR="001E1297">
        <w:rPr>
          <w:color w:val="000000"/>
        </w:rPr>
        <w:t xml:space="preserve"> not</w:t>
      </w:r>
      <w:r w:rsidR="00FD2CE3">
        <w:rPr>
          <w:color w:val="000000"/>
        </w:rPr>
        <w:t>.</w:t>
      </w:r>
    </w:p>
    <w:p w14:paraId="624A03A7" w14:textId="0432CBEE" w:rsidR="00260DB2" w:rsidRDefault="0065346E" w:rsidP="00061C97">
      <w:pPr>
        <w:pStyle w:val="NormalWeb"/>
        <w:rPr>
          <w:color w:val="000000"/>
        </w:rPr>
      </w:pPr>
      <w:r>
        <w:rPr>
          <w:color w:val="000000"/>
        </w:rPr>
        <w:t>Moving onto his first marriage</w:t>
      </w:r>
      <w:r w:rsidR="005F1E12">
        <w:rPr>
          <w:color w:val="000000"/>
        </w:rPr>
        <w:t>, p</w:t>
      </w:r>
      <w:r w:rsidR="00764882" w:rsidRPr="00764882">
        <w:rPr>
          <w:color w:val="000000"/>
        </w:rPr>
        <w:t xml:space="preserve">erhaps not having a good parental image was the source for </w:t>
      </w:r>
      <w:r w:rsidR="005F1E12">
        <w:rPr>
          <w:color w:val="000000"/>
        </w:rPr>
        <w:t xml:space="preserve">him </w:t>
      </w:r>
      <w:r w:rsidR="00764882" w:rsidRPr="00764882">
        <w:rPr>
          <w:color w:val="000000"/>
        </w:rPr>
        <w:t xml:space="preserve">appearing to neglect his family. </w:t>
      </w:r>
      <w:r w:rsidR="003A4A1E" w:rsidRPr="003A4A1E">
        <w:rPr>
          <w:color w:val="000000"/>
        </w:rPr>
        <w:t xml:space="preserve">If he was having a drink problem </w:t>
      </w:r>
      <w:r w:rsidR="00CC21E7" w:rsidRPr="003A4A1E">
        <w:rPr>
          <w:color w:val="000000"/>
        </w:rPr>
        <w:t>later</w:t>
      </w:r>
      <w:r w:rsidR="003A4A1E" w:rsidRPr="003A4A1E">
        <w:rPr>
          <w:color w:val="000000"/>
        </w:rPr>
        <w:t xml:space="preserve"> in life</w:t>
      </w:r>
      <w:r w:rsidR="005F1E12">
        <w:rPr>
          <w:color w:val="000000"/>
        </w:rPr>
        <w:t>,</w:t>
      </w:r>
      <w:r w:rsidR="003A4A1E" w:rsidRPr="003A4A1E">
        <w:rPr>
          <w:color w:val="000000"/>
        </w:rPr>
        <w:t xml:space="preserve"> did it start at this stage? </w:t>
      </w:r>
      <w:r w:rsidR="00071A85">
        <w:rPr>
          <w:color w:val="000000"/>
        </w:rPr>
        <w:t xml:space="preserve">Probably as it needs time to develop. </w:t>
      </w:r>
      <w:r w:rsidR="00076C19">
        <w:rPr>
          <w:color w:val="000000"/>
        </w:rPr>
        <w:t xml:space="preserve">We then have further questions. </w:t>
      </w:r>
      <w:r w:rsidR="003A4A1E" w:rsidRPr="003A4A1E">
        <w:rPr>
          <w:color w:val="000000"/>
        </w:rPr>
        <w:t xml:space="preserve">What </w:t>
      </w:r>
      <w:r w:rsidR="003A626C">
        <w:rPr>
          <w:color w:val="000000"/>
        </w:rPr>
        <w:t xml:space="preserve">additional </w:t>
      </w:r>
      <w:r w:rsidR="00654A5B" w:rsidRPr="00764882">
        <w:rPr>
          <w:color w:val="000000"/>
        </w:rPr>
        <w:t>stresses was he under</w:t>
      </w:r>
      <w:r w:rsidR="00F550C4">
        <w:rPr>
          <w:color w:val="000000"/>
        </w:rPr>
        <w:t>?</w:t>
      </w:r>
      <w:r w:rsidR="00654A5B" w:rsidRPr="003A4A1E">
        <w:rPr>
          <w:color w:val="000000"/>
        </w:rPr>
        <w:t xml:space="preserve"> </w:t>
      </w:r>
      <w:r w:rsidR="00ED2B52">
        <w:rPr>
          <w:color w:val="000000"/>
        </w:rPr>
        <w:t xml:space="preserve">Was it because of those </w:t>
      </w:r>
      <w:r w:rsidR="003A4A1E" w:rsidRPr="003A4A1E">
        <w:rPr>
          <w:color w:val="000000"/>
        </w:rPr>
        <w:t>stresses that he resort</w:t>
      </w:r>
      <w:r w:rsidR="000F7598">
        <w:rPr>
          <w:color w:val="000000"/>
        </w:rPr>
        <w:t>ed</w:t>
      </w:r>
      <w:r w:rsidR="003A4A1E" w:rsidRPr="003A4A1E">
        <w:rPr>
          <w:color w:val="000000"/>
        </w:rPr>
        <w:t xml:space="preserve"> to alcohol? </w:t>
      </w:r>
      <w:r w:rsidR="00986AFE">
        <w:rPr>
          <w:color w:val="000000"/>
        </w:rPr>
        <w:t>Or</w:t>
      </w:r>
      <w:r w:rsidR="003A4A1E" w:rsidRPr="003A4A1E">
        <w:rPr>
          <w:color w:val="000000"/>
        </w:rPr>
        <w:t xml:space="preserve"> that </w:t>
      </w:r>
      <w:r w:rsidR="00986AFE">
        <w:rPr>
          <w:color w:val="000000"/>
        </w:rPr>
        <w:t xml:space="preserve">once he had started, </w:t>
      </w:r>
      <w:r w:rsidR="003A4A1E" w:rsidRPr="003A4A1E">
        <w:rPr>
          <w:color w:val="000000"/>
        </w:rPr>
        <w:t>he was not able to put the drink down? What insight</w:t>
      </w:r>
      <w:r w:rsidR="00701CC5">
        <w:rPr>
          <w:color w:val="000000"/>
        </w:rPr>
        <w:t>, if any</w:t>
      </w:r>
      <w:r w:rsidR="005651BC">
        <w:rPr>
          <w:color w:val="000000"/>
        </w:rPr>
        <w:t>,</w:t>
      </w:r>
      <w:r w:rsidR="003A4A1E" w:rsidRPr="003A4A1E">
        <w:rPr>
          <w:color w:val="000000"/>
        </w:rPr>
        <w:t xml:space="preserve"> was he having into his own personality</w:t>
      </w:r>
      <w:r w:rsidR="00701CC5">
        <w:rPr>
          <w:color w:val="000000"/>
        </w:rPr>
        <w:t xml:space="preserve">, </w:t>
      </w:r>
      <w:r w:rsidR="003A4A1E" w:rsidRPr="003A4A1E">
        <w:rPr>
          <w:color w:val="000000"/>
        </w:rPr>
        <w:t>behaviour and emotions</w:t>
      </w:r>
      <w:r w:rsidR="000C21EB" w:rsidRPr="000C21EB">
        <w:rPr>
          <w:color w:val="000000"/>
        </w:rPr>
        <w:t>? Was he able to think deeper than just his thoughts alone? What values in life was he adhering to and what values perhaps were weak or lacking?</w:t>
      </w:r>
    </w:p>
    <w:p w14:paraId="5B31E1FF" w14:textId="4102D5D4" w:rsidR="00FC6369" w:rsidRPr="00FC6369" w:rsidRDefault="005E3D96" w:rsidP="00061C97">
      <w:pPr>
        <w:pStyle w:val="NormalWeb"/>
        <w:rPr>
          <w:color w:val="000000"/>
        </w:rPr>
      </w:pPr>
      <w:r>
        <w:rPr>
          <w:color w:val="000000"/>
        </w:rPr>
        <w:t>Moving onto his second marriage</w:t>
      </w:r>
      <w:r w:rsidR="008B483B">
        <w:rPr>
          <w:color w:val="000000"/>
        </w:rPr>
        <w:t>, although the</w:t>
      </w:r>
      <w:r w:rsidR="00120F0C">
        <w:rPr>
          <w:color w:val="000000"/>
        </w:rPr>
        <w:t>y did not have any children</w:t>
      </w:r>
      <w:r w:rsidR="00183424">
        <w:rPr>
          <w:color w:val="000000"/>
        </w:rPr>
        <w:t>,</w:t>
      </w:r>
      <w:r w:rsidR="00120F0C">
        <w:rPr>
          <w:color w:val="000000"/>
        </w:rPr>
        <w:t xml:space="preserve"> </w:t>
      </w:r>
      <w:r w:rsidR="00F94AC6">
        <w:rPr>
          <w:color w:val="000000"/>
        </w:rPr>
        <w:t xml:space="preserve">was he </w:t>
      </w:r>
      <w:r w:rsidR="00183424">
        <w:rPr>
          <w:color w:val="000000"/>
        </w:rPr>
        <w:t>repeating</w:t>
      </w:r>
      <w:r w:rsidR="00F94AC6">
        <w:rPr>
          <w:color w:val="000000"/>
        </w:rPr>
        <w:t xml:space="preserve"> the same mistakes? What other questions</w:t>
      </w:r>
      <w:r>
        <w:rPr>
          <w:color w:val="000000"/>
        </w:rPr>
        <w:t xml:space="preserve"> </w:t>
      </w:r>
      <w:r w:rsidR="00F835C3">
        <w:rPr>
          <w:color w:val="000000"/>
        </w:rPr>
        <w:t xml:space="preserve">were </w:t>
      </w:r>
      <w:r w:rsidR="00071A85">
        <w:rPr>
          <w:color w:val="000000"/>
        </w:rPr>
        <w:t>raised</w:t>
      </w:r>
      <w:r w:rsidR="00183424">
        <w:rPr>
          <w:color w:val="000000"/>
        </w:rPr>
        <w:t>?</w:t>
      </w:r>
      <w:r w:rsidR="00071A85">
        <w:rPr>
          <w:color w:val="000000"/>
        </w:rPr>
        <w:t xml:space="preserve"> </w:t>
      </w:r>
      <w:r w:rsidR="000C21EB" w:rsidRPr="000C21EB">
        <w:rPr>
          <w:color w:val="000000"/>
        </w:rPr>
        <w:t>W</w:t>
      </w:r>
      <w:r w:rsidR="00260DB2">
        <w:rPr>
          <w:color w:val="000000"/>
        </w:rPr>
        <w:t>hile</w:t>
      </w:r>
      <w:r w:rsidR="000C21EB" w:rsidRPr="000C21EB">
        <w:rPr>
          <w:color w:val="000000"/>
        </w:rPr>
        <w:t xml:space="preserve"> perhaps his wife was being seen</w:t>
      </w:r>
      <w:r w:rsidR="008642FE">
        <w:rPr>
          <w:color w:val="000000"/>
        </w:rPr>
        <w:t>,</w:t>
      </w:r>
      <w:r w:rsidR="000C21EB" w:rsidRPr="000C21EB">
        <w:rPr>
          <w:color w:val="000000"/>
        </w:rPr>
        <w:t xml:space="preserve"> what support</w:t>
      </w:r>
      <w:r w:rsidR="00172ED2">
        <w:rPr>
          <w:color w:val="000000"/>
        </w:rPr>
        <w:t>,</w:t>
      </w:r>
      <w:r w:rsidR="000C21EB" w:rsidRPr="000C21EB">
        <w:rPr>
          <w:color w:val="000000"/>
        </w:rPr>
        <w:t xml:space="preserve"> advice or counselling was he himself receiving?</w:t>
      </w:r>
      <w:r w:rsidR="00172ED2">
        <w:rPr>
          <w:color w:val="000000"/>
        </w:rPr>
        <w:t xml:space="preserve"> </w:t>
      </w:r>
      <w:r w:rsidR="004B6EC5" w:rsidRPr="004B6EC5">
        <w:rPr>
          <w:color w:val="000000"/>
        </w:rPr>
        <w:t>What health problems was he potentially letting himself in for</w:t>
      </w:r>
      <w:r w:rsidR="00FF17A0">
        <w:rPr>
          <w:color w:val="000000"/>
        </w:rPr>
        <w:t>?</w:t>
      </w:r>
      <w:r w:rsidR="00401C6F">
        <w:rPr>
          <w:color w:val="000000"/>
        </w:rPr>
        <w:t xml:space="preserve"> This relationship too, clearly </w:t>
      </w:r>
      <w:r w:rsidR="00183424">
        <w:rPr>
          <w:color w:val="000000"/>
        </w:rPr>
        <w:t>was not going to survive the test of time</w:t>
      </w:r>
      <w:r w:rsidR="00E42912">
        <w:rPr>
          <w:color w:val="000000"/>
        </w:rPr>
        <w:t>.</w:t>
      </w:r>
      <w:r w:rsidR="006D59E9" w:rsidRPr="006D59E9">
        <w:rPr>
          <w:color w:val="000000"/>
        </w:rPr>
        <w:t xml:space="preserve"> </w:t>
      </w:r>
      <w:r w:rsidR="006D59E9">
        <w:rPr>
          <w:color w:val="000000"/>
        </w:rPr>
        <w:t>H</w:t>
      </w:r>
      <w:r w:rsidR="006D59E9" w:rsidRPr="005F56A0">
        <w:rPr>
          <w:color w:val="000000"/>
        </w:rPr>
        <w:t xml:space="preserve">ow did </w:t>
      </w:r>
      <w:r w:rsidR="006D59E9">
        <w:rPr>
          <w:color w:val="000000"/>
        </w:rPr>
        <w:t>it e</w:t>
      </w:r>
      <w:r w:rsidR="006D59E9" w:rsidRPr="005F56A0">
        <w:rPr>
          <w:color w:val="000000"/>
        </w:rPr>
        <w:t>nd?</w:t>
      </w:r>
      <w:r w:rsidR="006D59E9">
        <w:rPr>
          <w:color w:val="000000"/>
        </w:rPr>
        <w:t xml:space="preserve"> Was there a final event?</w:t>
      </w:r>
    </w:p>
    <w:p w14:paraId="0381F4C9" w14:textId="30231D04" w:rsidR="00351DD2" w:rsidRDefault="00DD2283" w:rsidP="00061C97">
      <w:pPr>
        <w:pStyle w:val="NormalWeb"/>
        <w:rPr>
          <w:color w:val="000000"/>
        </w:rPr>
      </w:pPr>
      <w:r>
        <w:rPr>
          <w:color w:val="000000"/>
        </w:rPr>
        <w:t xml:space="preserve">And </w:t>
      </w:r>
      <w:r w:rsidR="00194DB0">
        <w:rPr>
          <w:color w:val="000000"/>
        </w:rPr>
        <w:t>in</w:t>
      </w:r>
      <w:r w:rsidR="00E42912">
        <w:rPr>
          <w:color w:val="000000"/>
        </w:rPr>
        <w:t>to</w:t>
      </w:r>
      <w:r w:rsidR="00194DB0">
        <w:rPr>
          <w:color w:val="000000"/>
        </w:rPr>
        <w:t xml:space="preserve"> </w:t>
      </w:r>
      <w:r>
        <w:rPr>
          <w:color w:val="000000"/>
        </w:rPr>
        <w:t>the final stage</w:t>
      </w:r>
      <w:r w:rsidR="00A72952">
        <w:rPr>
          <w:color w:val="000000"/>
        </w:rPr>
        <w:t xml:space="preserve">, with his </w:t>
      </w:r>
      <w:r w:rsidR="00746621">
        <w:rPr>
          <w:color w:val="000000"/>
        </w:rPr>
        <w:t>third</w:t>
      </w:r>
      <w:r w:rsidR="00F94AC6">
        <w:rPr>
          <w:color w:val="000000"/>
        </w:rPr>
        <w:t xml:space="preserve"> wife</w:t>
      </w:r>
      <w:r w:rsidR="006D59E9">
        <w:rPr>
          <w:color w:val="000000"/>
        </w:rPr>
        <w:t>.</w:t>
      </w:r>
      <w:r w:rsidR="00194DB0">
        <w:rPr>
          <w:color w:val="000000"/>
        </w:rPr>
        <w:t xml:space="preserve"> </w:t>
      </w:r>
      <w:r w:rsidR="006D59E9">
        <w:rPr>
          <w:color w:val="000000"/>
        </w:rPr>
        <w:t>A</w:t>
      </w:r>
      <w:r w:rsidR="00E42912">
        <w:rPr>
          <w:color w:val="000000"/>
        </w:rPr>
        <w:t xml:space="preserve">n </w:t>
      </w:r>
      <w:r w:rsidR="00194DB0">
        <w:rPr>
          <w:color w:val="000000"/>
        </w:rPr>
        <w:t>i</w:t>
      </w:r>
      <w:r w:rsidR="005F56A0" w:rsidRPr="005F56A0">
        <w:rPr>
          <w:color w:val="000000"/>
        </w:rPr>
        <w:t>ndependent life has clearly collapsed by now</w:t>
      </w:r>
      <w:r w:rsidR="00D31B94">
        <w:rPr>
          <w:color w:val="000000"/>
        </w:rPr>
        <w:t>.</w:t>
      </w:r>
      <w:r w:rsidR="005F56A0" w:rsidRPr="005F56A0">
        <w:rPr>
          <w:color w:val="000000"/>
        </w:rPr>
        <w:t xml:space="preserve"> How old </w:t>
      </w:r>
      <w:r w:rsidR="006E290B">
        <w:rPr>
          <w:color w:val="000000"/>
        </w:rPr>
        <w:t xml:space="preserve">was he and </w:t>
      </w:r>
      <w:r w:rsidR="005F56A0" w:rsidRPr="005F56A0">
        <w:rPr>
          <w:color w:val="000000"/>
        </w:rPr>
        <w:t>w</w:t>
      </w:r>
      <w:r w:rsidR="006E290B">
        <w:rPr>
          <w:color w:val="000000"/>
        </w:rPr>
        <w:t>h</w:t>
      </w:r>
      <w:r w:rsidR="005F56A0" w:rsidRPr="005F56A0">
        <w:rPr>
          <w:color w:val="000000"/>
        </w:rPr>
        <w:t xml:space="preserve">ere did he meet his third wife? </w:t>
      </w:r>
      <w:r w:rsidR="004E36AA">
        <w:rPr>
          <w:color w:val="000000"/>
        </w:rPr>
        <w:t xml:space="preserve">It is not clear how much time if any </w:t>
      </w:r>
      <w:r w:rsidR="002C3EF4">
        <w:rPr>
          <w:color w:val="000000"/>
        </w:rPr>
        <w:t xml:space="preserve">they had while he was in good physical health. </w:t>
      </w:r>
      <w:r w:rsidR="00E63664">
        <w:rPr>
          <w:color w:val="000000"/>
        </w:rPr>
        <w:t xml:space="preserve">He clearly has good inter-personal skills </w:t>
      </w:r>
      <w:r w:rsidR="00200B68">
        <w:rPr>
          <w:color w:val="000000"/>
        </w:rPr>
        <w:t>being able to meet and form relationships</w:t>
      </w:r>
      <w:r w:rsidR="003E0FD3">
        <w:rPr>
          <w:color w:val="000000"/>
        </w:rPr>
        <w:t xml:space="preserve"> with caring women</w:t>
      </w:r>
      <w:r w:rsidR="00200B68">
        <w:rPr>
          <w:color w:val="000000"/>
        </w:rPr>
        <w:t xml:space="preserve">. </w:t>
      </w:r>
      <w:r w:rsidR="005F56A0" w:rsidRPr="005F56A0">
        <w:rPr>
          <w:color w:val="000000"/>
        </w:rPr>
        <w:t xml:space="preserve">What support does she need </w:t>
      </w:r>
      <w:r w:rsidR="00200B68" w:rsidRPr="005F56A0">
        <w:rPr>
          <w:color w:val="000000"/>
        </w:rPr>
        <w:t>to</w:t>
      </w:r>
      <w:r w:rsidR="005F56A0" w:rsidRPr="005F56A0">
        <w:rPr>
          <w:color w:val="000000"/>
        </w:rPr>
        <w:t xml:space="preserve"> be able to support him? Regular district nursing support was </w:t>
      </w:r>
      <w:r w:rsidR="00275EF3">
        <w:rPr>
          <w:color w:val="000000"/>
        </w:rPr>
        <w:t>being provided</w:t>
      </w:r>
      <w:r w:rsidR="00F855E7">
        <w:rPr>
          <w:color w:val="000000"/>
        </w:rPr>
        <w:t xml:space="preserve"> which was a help</w:t>
      </w:r>
      <w:r w:rsidR="005F56A0">
        <w:rPr>
          <w:color w:val="000000"/>
        </w:rPr>
        <w:t xml:space="preserve"> </w:t>
      </w:r>
      <w:r w:rsidR="00516AE6" w:rsidRPr="00516AE6">
        <w:rPr>
          <w:color w:val="000000"/>
        </w:rPr>
        <w:t>Was he receiving all the Social Security benefits that he was entitled to</w:t>
      </w:r>
      <w:r w:rsidR="00516AE6">
        <w:rPr>
          <w:color w:val="000000"/>
        </w:rPr>
        <w:t>?</w:t>
      </w:r>
      <w:r w:rsidR="00074626" w:rsidRPr="00074626">
        <w:rPr>
          <w:color w:val="000000"/>
        </w:rPr>
        <w:t xml:space="preserve"> </w:t>
      </w:r>
      <w:r w:rsidR="000B67EB" w:rsidRPr="000B67EB">
        <w:rPr>
          <w:color w:val="000000"/>
        </w:rPr>
        <w:t xml:space="preserve">Was the heart failure </w:t>
      </w:r>
      <w:r w:rsidR="00C41A2E">
        <w:rPr>
          <w:color w:val="000000"/>
        </w:rPr>
        <w:t xml:space="preserve">due to </w:t>
      </w:r>
      <w:r w:rsidR="000B67EB" w:rsidRPr="000B67EB">
        <w:rPr>
          <w:color w:val="000000"/>
        </w:rPr>
        <w:t>alcoholic cardiomyopathy</w:t>
      </w:r>
      <w:r w:rsidR="0046522D">
        <w:rPr>
          <w:color w:val="000000"/>
        </w:rPr>
        <w:t xml:space="preserve"> or part of the SLE condition</w:t>
      </w:r>
      <w:r w:rsidR="00B102CB" w:rsidRPr="00B102CB">
        <w:rPr>
          <w:color w:val="000000"/>
        </w:rPr>
        <w:t>?</w:t>
      </w:r>
      <w:r w:rsidR="007B15C7">
        <w:rPr>
          <w:color w:val="000000"/>
        </w:rPr>
        <w:t xml:space="preserve"> </w:t>
      </w:r>
      <w:r w:rsidR="00F855E7">
        <w:rPr>
          <w:color w:val="000000"/>
        </w:rPr>
        <w:t xml:space="preserve">Or both? </w:t>
      </w:r>
      <w:r w:rsidR="007B15C7">
        <w:rPr>
          <w:color w:val="000000"/>
        </w:rPr>
        <w:t xml:space="preserve">SLE is an autoimmune </w:t>
      </w:r>
      <w:r w:rsidR="00721E38">
        <w:rPr>
          <w:color w:val="000000"/>
        </w:rPr>
        <w:t>condition in which the body’s own immune system is attacking itself.</w:t>
      </w:r>
      <w:r w:rsidR="00C41A2E">
        <w:rPr>
          <w:color w:val="000000"/>
        </w:rPr>
        <w:t xml:space="preserve"> </w:t>
      </w:r>
      <w:r w:rsidR="00C257C7">
        <w:rPr>
          <w:color w:val="000000"/>
        </w:rPr>
        <w:t>Was this condition representing some deeper aspect of his mind</w:t>
      </w:r>
      <w:r w:rsidR="005C5122">
        <w:rPr>
          <w:color w:val="000000"/>
        </w:rPr>
        <w:t xml:space="preserve"> where unexpressed </w:t>
      </w:r>
      <w:r w:rsidR="00C66C0C">
        <w:rPr>
          <w:color w:val="000000"/>
        </w:rPr>
        <w:t>emotions were finding their outlet through his physical body</w:t>
      </w:r>
      <w:r w:rsidR="00C257C7">
        <w:rPr>
          <w:color w:val="000000"/>
        </w:rPr>
        <w:t>?</w:t>
      </w:r>
    </w:p>
    <w:p w14:paraId="493F5174" w14:textId="2DA027DF" w:rsidR="00CF03C7" w:rsidRDefault="00437ECA" w:rsidP="00061C97">
      <w:pPr>
        <w:pStyle w:val="NormalWeb"/>
        <w:rPr>
          <w:color w:val="000000"/>
        </w:rPr>
      </w:pPr>
      <w:r>
        <w:rPr>
          <w:color w:val="000000"/>
        </w:rPr>
        <w:t xml:space="preserve">There are several points worth noting. </w:t>
      </w:r>
      <w:r w:rsidR="007F2C29">
        <w:rPr>
          <w:color w:val="000000"/>
        </w:rPr>
        <w:t xml:space="preserve">Laying out his life trajectory in this manner is very different to when </w:t>
      </w:r>
      <w:r w:rsidR="00355C03">
        <w:rPr>
          <w:color w:val="000000"/>
        </w:rPr>
        <w:t>a</w:t>
      </w:r>
      <w:r w:rsidR="007F2C29">
        <w:rPr>
          <w:color w:val="000000"/>
        </w:rPr>
        <w:t xml:space="preserve"> clinician sees him for 10-15 minutes</w:t>
      </w:r>
      <w:r w:rsidR="00C63EAB">
        <w:rPr>
          <w:color w:val="000000"/>
        </w:rPr>
        <w:t xml:space="preserve"> every so often. </w:t>
      </w:r>
      <w:r w:rsidR="00121575">
        <w:rPr>
          <w:color w:val="000000"/>
        </w:rPr>
        <w:t xml:space="preserve">It would appear that </w:t>
      </w:r>
      <w:r w:rsidR="00121575">
        <w:rPr>
          <w:color w:val="000000"/>
        </w:rPr>
        <w:lastRenderedPageBreak/>
        <w:t xml:space="preserve">there </w:t>
      </w:r>
      <w:r w:rsidR="0071480F">
        <w:rPr>
          <w:color w:val="000000"/>
        </w:rPr>
        <w:t>wa</w:t>
      </w:r>
      <w:r w:rsidR="00121575">
        <w:rPr>
          <w:color w:val="000000"/>
        </w:rPr>
        <w:t xml:space="preserve">s a steady decline </w:t>
      </w:r>
      <w:r w:rsidR="0071480F">
        <w:rPr>
          <w:color w:val="000000"/>
        </w:rPr>
        <w:t xml:space="preserve">from childhood </w:t>
      </w:r>
      <w:r w:rsidR="00A25F9A">
        <w:rPr>
          <w:color w:val="000000"/>
        </w:rPr>
        <w:t xml:space="preserve">were the seeds were sewn </w:t>
      </w:r>
      <w:r w:rsidR="0071480F">
        <w:rPr>
          <w:color w:val="000000"/>
        </w:rPr>
        <w:t>that</w:t>
      </w:r>
      <w:r w:rsidR="00A25F9A">
        <w:rPr>
          <w:color w:val="000000"/>
        </w:rPr>
        <w:t xml:space="preserve"> eventually</w:t>
      </w:r>
      <w:r w:rsidR="0071480F">
        <w:rPr>
          <w:color w:val="000000"/>
        </w:rPr>
        <w:t xml:space="preserve"> culminated in </w:t>
      </w:r>
      <w:r w:rsidR="004449FB">
        <w:rPr>
          <w:color w:val="000000"/>
        </w:rPr>
        <w:t>his</w:t>
      </w:r>
      <w:r w:rsidR="00BC7C0F">
        <w:rPr>
          <w:color w:val="000000"/>
        </w:rPr>
        <w:t xml:space="preserve"> serious physical </w:t>
      </w:r>
      <w:r w:rsidR="00E34D79">
        <w:rPr>
          <w:color w:val="000000"/>
        </w:rPr>
        <w:t>illnesses</w:t>
      </w:r>
      <w:r w:rsidR="00BC7C0F">
        <w:rPr>
          <w:color w:val="000000"/>
        </w:rPr>
        <w:t xml:space="preserve"> in his early 60s.</w:t>
      </w:r>
      <w:r w:rsidR="009345A1">
        <w:rPr>
          <w:color w:val="000000"/>
        </w:rPr>
        <w:t xml:space="preserve"> </w:t>
      </w:r>
      <w:r w:rsidR="00A32279">
        <w:rPr>
          <w:color w:val="000000"/>
        </w:rPr>
        <w:t xml:space="preserve">This is not unusual. </w:t>
      </w:r>
      <w:r w:rsidR="00274532">
        <w:rPr>
          <w:color w:val="000000"/>
        </w:rPr>
        <w:t xml:space="preserve">It is very often that </w:t>
      </w:r>
      <w:r w:rsidR="00C94137">
        <w:rPr>
          <w:color w:val="000000"/>
        </w:rPr>
        <w:t xml:space="preserve">many years pass </w:t>
      </w:r>
      <w:r w:rsidR="00432D00">
        <w:rPr>
          <w:color w:val="000000"/>
        </w:rPr>
        <w:t xml:space="preserve">when </w:t>
      </w:r>
      <w:r w:rsidR="00274532">
        <w:rPr>
          <w:color w:val="000000"/>
        </w:rPr>
        <w:t xml:space="preserve">the antecedents to a problem </w:t>
      </w:r>
      <w:r w:rsidR="00453EAD">
        <w:rPr>
          <w:color w:val="000000"/>
        </w:rPr>
        <w:t>occur well before its manifestation</w:t>
      </w:r>
      <w:r w:rsidR="00432D00">
        <w:rPr>
          <w:color w:val="000000"/>
        </w:rPr>
        <w:t>.</w:t>
      </w:r>
    </w:p>
    <w:p w14:paraId="72C32D39" w14:textId="50158185" w:rsidR="00FF17A0" w:rsidRDefault="0049125A" w:rsidP="00061C97">
      <w:pPr>
        <w:pStyle w:val="NormalWeb"/>
        <w:rPr>
          <w:color w:val="000000"/>
        </w:rPr>
      </w:pPr>
      <w:r>
        <w:rPr>
          <w:color w:val="000000"/>
        </w:rPr>
        <w:t xml:space="preserve">And yet </w:t>
      </w:r>
      <w:r w:rsidR="00260B37">
        <w:rPr>
          <w:color w:val="000000"/>
        </w:rPr>
        <w:t xml:space="preserve">given </w:t>
      </w:r>
      <w:r w:rsidR="001114D6">
        <w:rPr>
          <w:color w:val="000000"/>
        </w:rPr>
        <w:t xml:space="preserve">standard practice, </w:t>
      </w:r>
      <w:r w:rsidR="00260B37">
        <w:rPr>
          <w:color w:val="000000"/>
        </w:rPr>
        <w:t>was there an opportunity</w:t>
      </w:r>
      <w:r w:rsidR="001114D6">
        <w:rPr>
          <w:color w:val="000000"/>
        </w:rPr>
        <w:t xml:space="preserve"> to intervene</w:t>
      </w:r>
      <w:r w:rsidR="00666665">
        <w:rPr>
          <w:color w:val="000000"/>
        </w:rPr>
        <w:t xml:space="preserve">? </w:t>
      </w:r>
      <w:r w:rsidR="009219E7">
        <w:rPr>
          <w:color w:val="000000"/>
        </w:rPr>
        <w:t xml:space="preserve">At the time probably not. </w:t>
      </w:r>
      <w:r w:rsidR="002000AD">
        <w:rPr>
          <w:color w:val="000000"/>
        </w:rPr>
        <w:t>N</w:t>
      </w:r>
      <w:r w:rsidR="000A42BE">
        <w:rPr>
          <w:color w:val="000000"/>
        </w:rPr>
        <w:t xml:space="preserve">othing </w:t>
      </w:r>
      <w:r w:rsidR="002000AD">
        <w:rPr>
          <w:color w:val="000000"/>
        </w:rPr>
        <w:t>has emerged that would</w:t>
      </w:r>
      <w:r w:rsidR="000A42BE">
        <w:rPr>
          <w:color w:val="000000"/>
        </w:rPr>
        <w:t xml:space="preserve"> alert social services</w:t>
      </w:r>
      <w:r w:rsidR="00681F52">
        <w:rPr>
          <w:color w:val="000000"/>
        </w:rPr>
        <w:t>, even by today’s standards</w:t>
      </w:r>
      <w:r w:rsidR="000A42BE">
        <w:rPr>
          <w:color w:val="000000"/>
        </w:rPr>
        <w:t xml:space="preserve">. </w:t>
      </w:r>
      <w:r w:rsidR="00726FC8">
        <w:rPr>
          <w:color w:val="000000"/>
        </w:rPr>
        <w:t xml:space="preserve">The teachers at schools too, may well not have detected anything. </w:t>
      </w:r>
      <w:r w:rsidR="007E1761">
        <w:rPr>
          <w:color w:val="000000"/>
        </w:rPr>
        <w:t xml:space="preserve">When it comes to </w:t>
      </w:r>
      <w:r w:rsidR="00E24B7E">
        <w:rPr>
          <w:color w:val="000000"/>
        </w:rPr>
        <w:t>re</w:t>
      </w:r>
      <w:r w:rsidR="007E1761">
        <w:rPr>
          <w:color w:val="000000"/>
        </w:rPr>
        <w:t>cognis</w:t>
      </w:r>
      <w:r w:rsidR="00E24B7E">
        <w:rPr>
          <w:color w:val="000000"/>
        </w:rPr>
        <w:t>ing the contribution or the impediments that the child’s background can have on his education</w:t>
      </w:r>
      <w:r w:rsidR="007E1761">
        <w:rPr>
          <w:color w:val="000000"/>
        </w:rPr>
        <w:t>,</w:t>
      </w:r>
      <w:r w:rsidR="00E24B7E">
        <w:rPr>
          <w:color w:val="000000"/>
        </w:rPr>
        <w:t xml:space="preserve"> </w:t>
      </w:r>
      <w:r w:rsidR="007E1761">
        <w:rPr>
          <w:color w:val="000000"/>
        </w:rPr>
        <w:t>t</w:t>
      </w:r>
      <w:r w:rsidR="00726FC8">
        <w:rPr>
          <w:color w:val="000000"/>
        </w:rPr>
        <w:t>eachers</w:t>
      </w:r>
      <w:r w:rsidR="00681F52">
        <w:rPr>
          <w:color w:val="000000"/>
        </w:rPr>
        <w:t xml:space="preserve"> and social workers</w:t>
      </w:r>
      <w:r w:rsidR="00726FC8">
        <w:rPr>
          <w:color w:val="000000"/>
        </w:rPr>
        <w:t xml:space="preserve"> </w:t>
      </w:r>
      <w:r w:rsidR="00C82ECF">
        <w:rPr>
          <w:color w:val="000000"/>
        </w:rPr>
        <w:t xml:space="preserve">today are much more </w:t>
      </w:r>
      <w:r w:rsidR="00005A34">
        <w:rPr>
          <w:color w:val="000000"/>
        </w:rPr>
        <w:t>tuned into the needs of the child</w:t>
      </w:r>
      <w:r w:rsidR="00C82ECF">
        <w:rPr>
          <w:color w:val="000000"/>
        </w:rPr>
        <w:t xml:space="preserve"> than those </w:t>
      </w:r>
      <w:r w:rsidR="00726FC8">
        <w:rPr>
          <w:color w:val="000000"/>
        </w:rPr>
        <w:t xml:space="preserve">in the 1960s </w:t>
      </w:r>
      <w:r w:rsidR="00FB6414">
        <w:rPr>
          <w:color w:val="000000"/>
        </w:rPr>
        <w:t>and 70s</w:t>
      </w:r>
      <w:r w:rsidR="00005A34">
        <w:rPr>
          <w:color w:val="000000"/>
        </w:rPr>
        <w:t>.</w:t>
      </w:r>
    </w:p>
    <w:p w14:paraId="4B044AFE" w14:textId="0E93226E" w:rsidR="00057B6D" w:rsidRPr="006E0DE3" w:rsidRDefault="006E0DE3" w:rsidP="006A666E">
      <w:pPr>
        <w:pStyle w:val="NormalWeb"/>
        <w:rPr>
          <w:b/>
          <w:bCs/>
          <w:color w:val="000000"/>
        </w:rPr>
      </w:pPr>
      <w:r w:rsidRPr="006E0DE3">
        <w:rPr>
          <w:b/>
          <w:bCs/>
          <w:color w:val="000000"/>
        </w:rPr>
        <w:t>Conclusion</w:t>
      </w:r>
      <w:r w:rsidR="001777A7">
        <w:rPr>
          <w:b/>
          <w:bCs/>
          <w:color w:val="000000"/>
        </w:rPr>
        <w:t>s</w:t>
      </w:r>
      <w:r w:rsidR="00FA5C8D">
        <w:rPr>
          <w:b/>
          <w:bCs/>
          <w:color w:val="000000"/>
        </w:rPr>
        <w:t xml:space="preserve"> and final thoughts</w:t>
      </w:r>
    </w:p>
    <w:p w14:paraId="516DF883" w14:textId="5CF8B330" w:rsidR="00DF49CB" w:rsidRPr="00DF49CB" w:rsidRDefault="00DF49CB" w:rsidP="006A666E">
      <w:pPr>
        <w:pStyle w:val="NormalWeb"/>
        <w:rPr>
          <w:color w:val="000000"/>
        </w:rPr>
      </w:pPr>
      <w:r w:rsidRPr="00DF49CB">
        <w:rPr>
          <w:color w:val="000000"/>
        </w:rPr>
        <w:t xml:space="preserve">The very minimum for </w:t>
      </w:r>
      <w:r w:rsidR="002910F5">
        <w:rPr>
          <w:color w:val="000000"/>
        </w:rPr>
        <w:t xml:space="preserve">any practitioner to consider themselves as being </w:t>
      </w:r>
      <w:r w:rsidRPr="00DF49CB">
        <w:rPr>
          <w:color w:val="000000"/>
        </w:rPr>
        <w:t>holistic</w:t>
      </w:r>
      <w:r w:rsidR="006D7D7C">
        <w:rPr>
          <w:color w:val="000000"/>
        </w:rPr>
        <w:t xml:space="preserve">, </w:t>
      </w:r>
      <w:r w:rsidRPr="00DF49CB">
        <w:rPr>
          <w:color w:val="000000"/>
        </w:rPr>
        <w:t xml:space="preserve">is to consider the </w:t>
      </w:r>
      <w:r w:rsidR="00061BB0">
        <w:rPr>
          <w:color w:val="000000"/>
        </w:rPr>
        <w:t xml:space="preserve">disciplines of the </w:t>
      </w:r>
      <w:r w:rsidRPr="00DF49CB">
        <w:rPr>
          <w:color w:val="000000"/>
        </w:rPr>
        <w:t xml:space="preserve">physical, the psychological and the social in terms of the biopsychosocial model. </w:t>
      </w:r>
      <w:r w:rsidR="0034678D">
        <w:rPr>
          <w:color w:val="000000"/>
        </w:rPr>
        <w:t>Furthermore</w:t>
      </w:r>
      <w:r w:rsidR="0083455D">
        <w:rPr>
          <w:color w:val="000000"/>
        </w:rPr>
        <w:t>,</w:t>
      </w:r>
      <w:r w:rsidR="0034678D">
        <w:rPr>
          <w:color w:val="000000"/>
        </w:rPr>
        <w:t xml:space="preserve"> they need </w:t>
      </w:r>
      <w:r w:rsidR="003247B4">
        <w:rPr>
          <w:color w:val="000000"/>
        </w:rPr>
        <w:t xml:space="preserve">to develop </w:t>
      </w:r>
      <w:r w:rsidR="0034678D">
        <w:rPr>
          <w:color w:val="000000"/>
        </w:rPr>
        <w:t xml:space="preserve">their own ability </w:t>
      </w:r>
      <w:r w:rsidRPr="00DF49CB">
        <w:rPr>
          <w:color w:val="000000"/>
        </w:rPr>
        <w:t xml:space="preserve">to look inwardly </w:t>
      </w:r>
      <w:r w:rsidR="003247B4">
        <w:rPr>
          <w:color w:val="000000"/>
        </w:rPr>
        <w:t>at</w:t>
      </w:r>
      <w:r w:rsidRPr="00DF49CB">
        <w:rPr>
          <w:color w:val="000000"/>
        </w:rPr>
        <w:t xml:space="preserve"> themselves and with </w:t>
      </w:r>
      <w:r w:rsidR="0034678D">
        <w:rPr>
          <w:color w:val="000000"/>
        </w:rPr>
        <w:t xml:space="preserve">full </w:t>
      </w:r>
      <w:r w:rsidRPr="00DF49CB">
        <w:rPr>
          <w:color w:val="000000"/>
        </w:rPr>
        <w:t xml:space="preserve">honesty </w:t>
      </w:r>
      <w:r w:rsidR="0034678D">
        <w:rPr>
          <w:color w:val="000000"/>
        </w:rPr>
        <w:t>be aw</w:t>
      </w:r>
      <w:r w:rsidRPr="00DF49CB">
        <w:rPr>
          <w:color w:val="000000"/>
        </w:rPr>
        <w:t>are</w:t>
      </w:r>
      <w:r w:rsidR="0034678D">
        <w:rPr>
          <w:color w:val="000000"/>
        </w:rPr>
        <w:t xml:space="preserve"> of</w:t>
      </w:r>
      <w:r w:rsidRPr="00DF49CB">
        <w:rPr>
          <w:color w:val="000000"/>
        </w:rPr>
        <w:t xml:space="preserve"> their own strong points and weaknesses. </w:t>
      </w:r>
      <w:r w:rsidR="00910642">
        <w:rPr>
          <w:color w:val="000000"/>
        </w:rPr>
        <w:t>Genuine h</w:t>
      </w:r>
      <w:r w:rsidRPr="00DF49CB">
        <w:rPr>
          <w:color w:val="000000"/>
        </w:rPr>
        <w:t>olistic practitioners cannot afford to have weak areas. But at the same time only a very few may achieve master</w:t>
      </w:r>
      <w:r w:rsidR="00910642">
        <w:rPr>
          <w:color w:val="000000"/>
        </w:rPr>
        <w:t>y</w:t>
      </w:r>
      <w:r w:rsidRPr="00DF49CB">
        <w:rPr>
          <w:color w:val="000000"/>
        </w:rPr>
        <w:t xml:space="preserve"> in </w:t>
      </w:r>
      <w:r w:rsidR="007006BF">
        <w:rPr>
          <w:color w:val="000000"/>
        </w:rPr>
        <w:t xml:space="preserve">all </w:t>
      </w:r>
      <w:r w:rsidRPr="00DF49CB">
        <w:rPr>
          <w:color w:val="000000"/>
        </w:rPr>
        <w:t>the</w:t>
      </w:r>
      <w:r w:rsidR="007006BF">
        <w:rPr>
          <w:color w:val="000000"/>
        </w:rPr>
        <w:t>se necessary</w:t>
      </w:r>
      <w:r w:rsidRPr="00DF49CB">
        <w:rPr>
          <w:color w:val="000000"/>
        </w:rPr>
        <w:t xml:space="preserve"> disciplines</w:t>
      </w:r>
      <w:r w:rsidR="007006BF">
        <w:rPr>
          <w:color w:val="000000"/>
        </w:rPr>
        <w:t xml:space="preserve">. </w:t>
      </w:r>
      <w:r w:rsidR="00AC2B53">
        <w:rPr>
          <w:color w:val="000000"/>
        </w:rPr>
        <w:t xml:space="preserve">Being able to </w:t>
      </w:r>
      <w:r w:rsidR="00C114FA">
        <w:rPr>
          <w:color w:val="000000"/>
        </w:rPr>
        <w:t>learn about areas not the forte is important.</w:t>
      </w:r>
    </w:p>
    <w:p w14:paraId="1DD6F22C" w14:textId="157D9A3F" w:rsidR="00DF7305" w:rsidRPr="00DF7305" w:rsidRDefault="00C114FA" w:rsidP="006A666E">
      <w:pPr>
        <w:pStyle w:val="NormalWeb"/>
        <w:rPr>
          <w:color w:val="000000"/>
        </w:rPr>
      </w:pPr>
      <w:r>
        <w:rPr>
          <w:color w:val="000000"/>
        </w:rPr>
        <w:t xml:space="preserve">Those in </w:t>
      </w:r>
      <w:r w:rsidR="00DF49CB" w:rsidRPr="00DF49CB">
        <w:rPr>
          <w:color w:val="000000"/>
        </w:rPr>
        <w:t xml:space="preserve">the best position are general practitioners or family physicians. I like the term family physician </w:t>
      </w:r>
      <w:r>
        <w:rPr>
          <w:color w:val="000000"/>
        </w:rPr>
        <w:t>a</w:t>
      </w:r>
      <w:r w:rsidR="00DF49CB" w:rsidRPr="00DF49CB">
        <w:rPr>
          <w:color w:val="000000"/>
        </w:rPr>
        <w:t xml:space="preserve">s it encompasses both the physical nature of what is being cared for and the </w:t>
      </w:r>
      <w:r w:rsidR="00875DB5">
        <w:rPr>
          <w:color w:val="000000"/>
        </w:rPr>
        <w:t>psycho-</w:t>
      </w:r>
      <w:r w:rsidR="00DF49CB" w:rsidRPr="00DF49CB">
        <w:rPr>
          <w:color w:val="000000"/>
        </w:rPr>
        <w:t xml:space="preserve">social setting in which the person resides. It also implies </w:t>
      </w:r>
      <w:r w:rsidR="00875DB5">
        <w:rPr>
          <w:color w:val="000000"/>
        </w:rPr>
        <w:t>that there is caring for a family and not just an individual. Thus</w:t>
      </w:r>
      <w:r w:rsidR="001777A7">
        <w:rPr>
          <w:color w:val="000000"/>
        </w:rPr>
        <w:t>,</w:t>
      </w:r>
      <w:r w:rsidR="00875DB5">
        <w:rPr>
          <w:color w:val="000000"/>
        </w:rPr>
        <w:t xml:space="preserve"> when a</w:t>
      </w:r>
      <w:r w:rsidR="00DF49CB" w:rsidRPr="00DF49CB">
        <w:rPr>
          <w:color w:val="000000"/>
        </w:rPr>
        <w:t xml:space="preserve"> </w:t>
      </w:r>
      <w:r w:rsidR="001460D1">
        <w:rPr>
          <w:color w:val="000000"/>
        </w:rPr>
        <w:t>clinician</w:t>
      </w:r>
      <w:r w:rsidR="00DF49CB" w:rsidRPr="00DF49CB">
        <w:rPr>
          <w:color w:val="000000"/>
        </w:rPr>
        <w:t xml:space="preserve"> sees </w:t>
      </w:r>
      <w:r w:rsidR="00875DB5">
        <w:rPr>
          <w:color w:val="000000"/>
        </w:rPr>
        <w:t>one</w:t>
      </w:r>
      <w:r w:rsidR="00DF49CB" w:rsidRPr="00DF49CB">
        <w:rPr>
          <w:color w:val="000000"/>
        </w:rPr>
        <w:t xml:space="preserve"> patient </w:t>
      </w:r>
      <w:r w:rsidR="001460D1">
        <w:rPr>
          <w:color w:val="000000"/>
        </w:rPr>
        <w:t xml:space="preserve">but is also responsible for the care </w:t>
      </w:r>
      <w:r w:rsidR="00DF49CB" w:rsidRPr="00DF49CB">
        <w:rPr>
          <w:color w:val="000000"/>
        </w:rPr>
        <w:t xml:space="preserve">for their relative, even though one may be in the consulting room and the second elsewhere the advice given to the one should also be good advice for the </w:t>
      </w:r>
      <w:r w:rsidR="001460D1">
        <w:rPr>
          <w:color w:val="000000"/>
        </w:rPr>
        <w:t>seco</w:t>
      </w:r>
      <w:r w:rsidR="00DF49CB" w:rsidRPr="00DF49CB">
        <w:rPr>
          <w:color w:val="000000"/>
        </w:rPr>
        <w:t>nd.</w:t>
      </w:r>
    </w:p>
    <w:p w14:paraId="005B967A" w14:textId="19C429A0" w:rsidR="006E0DE3" w:rsidRDefault="00BE2E4C" w:rsidP="006A666E">
      <w:pPr>
        <w:pStyle w:val="NormalWeb"/>
        <w:rPr>
          <w:color w:val="000000"/>
        </w:rPr>
      </w:pPr>
      <w:r>
        <w:rPr>
          <w:color w:val="000000"/>
        </w:rPr>
        <w:t xml:space="preserve">As per recommendation of </w:t>
      </w:r>
      <w:r w:rsidRPr="00DF7305">
        <w:rPr>
          <w:color w:val="000000"/>
        </w:rPr>
        <w:t xml:space="preserve">The Royal College of </w:t>
      </w:r>
      <w:r w:rsidR="009B16A9">
        <w:rPr>
          <w:color w:val="000000"/>
        </w:rPr>
        <w:t>G</w:t>
      </w:r>
      <w:r w:rsidRPr="00DF7305">
        <w:rPr>
          <w:color w:val="000000"/>
        </w:rPr>
        <w:t xml:space="preserve">eneral </w:t>
      </w:r>
      <w:r w:rsidR="009B16A9">
        <w:rPr>
          <w:color w:val="000000"/>
        </w:rPr>
        <w:t>P</w:t>
      </w:r>
      <w:r w:rsidRPr="00DF7305">
        <w:rPr>
          <w:color w:val="000000"/>
        </w:rPr>
        <w:t>ractitioners</w:t>
      </w:r>
      <w:r w:rsidR="009B16A9">
        <w:rPr>
          <w:color w:val="000000"/>
        </w:rPr>
        <w:t>, f</w:t>
      </w:r>
      <w:r w:rsidR="00DF7305" w:rsidRPr="00DF7305">
        <w:rPr>
          <w:color w:val="000000"/>
        </w:rPr>
        <w:t xml:space="preserve">amily physicians are </w:t>
      </w:r>
      <w:r>
        <w:rPr>
          <w:color w:val="000000"/>
        </w:rPr>
        <w:t>trying</w:t>
      </w:r>
      <w:r w:rsidR="00DF7305" w:rsidRPr="00DF7305">
        <w:rPr>
          <w:color w:val="000000"/>
        </w:rPr>
        <w:t xml:space="preserve"> to </w:t>
      </w:r>
      <w:r>
        <w:rPr>
          <w:color w:val="000000"/>
        </w:rPr>
        <w:t>move from a</w:t>
      </w:r>
      <w:r w:rsidR="00DF7305" w:rsidRPr="00DF7305">
        <w:rPr>
          <w:color w:val="000000"/>
        </w:rPr>
        <w:t xml:space="preserve"> </w:t>
      </w:r>
      <w:r w:rsidR="009B16A9">
        <w:rPr>
          <w:color w:val="000000"/>
        </w:rPr>
        <w:t>consultation length of</w:t>
      </w:r>
      <w:r w:rsidR="00474EDA">
        <w:rPr>
          <w:color w:val="000000"/>
        </w:rPr>
        <w:t xml:space="preserve"> a </w:t>
      </w:r>
      <w:r w:rsidR="001B09CC" w:rsidRPr="00DF7305">
        <w:rPr>
          <w:color w:val="000000"/>
        </w:rPr>
        <w:t>10-minute</w:t>
      </w:r>
      <w:r w:rsidR="00474EDA">
        <w:rPr>
          <w:color w:val="000000"/>
        </w:rPr>
        <w:t xml:space="preserve"> appointment</w:t>
      </w:r>
      <w:r w:rsidR="00DF7305" w:rsidRPr="00DF7305">
        <w:rPr>
          <w:color w:val="000000"/>
        </w:rPr>
        <w:t xml:space="preserve"> up to 15 minutes but if we start adding in spiritual components even 15 minutes will be inadequate.</w:t>
      </w:r>
      <w:r w:rsidR="00474EDA">
        <w:rPr>
          <w:color w:val="000000"/>
        </w:rPr>
        <w:t xml:space="preserve"> </w:t>
      </w:r>
      <w:r w:rsidR="009D5F3E">
        <w:rPr>
          <w:color w:val="000000"/>
        </w:rPr>
        <w:t xml:space="preserve">And yet </w:t>
      </w:r>
      <w:r w:rsidR="008125B8">
        <w:rPr>
          <w:color w:val="000000"/>
        </w:rPr>
        <w:t xml:space="preserve">introducing spirituality into a consultation, must at some point in the future also be part of the way forward. </w:t>
      </w:r>
    </w:p>
    <w:p w14:paraId="5C0AF32A" w14:textId="0C78208D" w:rsidR="006E0DE3" w:rsidRPr="006E0DE3" w:rsidRDefault="006E0DE3" w:rsidP="006A666E">
      <w:pPr>
        <w:pStyle w:val="NormalWeb"/>
        <w:rPr>
          <w:b/>
          <w:bCs/>
          <w:color w:val="000000"/>
        </w:rPr>
      </w:pPr>
      <w:r w:rsidRPr="006E0DE3">
        <w:rPr>
          <w:b/>
          <w:bCs/>
          <w:color w:val="000000"/>
        </w:rPr>
        <w:t>References</w:t>
      </w:r>
    </w:p>
    <w:p w14:paraId="3A3679AC" w14:textId="54A86A82" w:rsidR="001B6882" w:rsidRDefault="001B6882" w:rsidP="006A666E">
      <w:pPr>
        <w:pStyle w:val="NormalWeb"/>
        <w:rPr>
          <w:color w:val="000000"/>
        </w:rPr>
      </w:pPr>
      <w:r>
        <w:rPr>
          <w:color w:val="000000"/>
        </w:rPr>
        <w:t>Holistic References</w:t>
      </w:r>
    </w:p>
    <w:p w14:paraId="6704026F" w14:textId="136E4552" w:rsidR="001B6882" w:rsidRDefault="001B6882" w:rsidP="001B6882">
      <w:pPr>
        <w:pStyle w:val="NormalWeb"/>
        <w:rPr>
          <w:color w:val="000000"/>
        </w:rPr>
      </w:pPr>
      <w:r w:rsidRPr="001B6882">
        <w:rPr>
          <w:color w:val="000000"/>
        </w:rPr>
        <w:t xml:space="preserve">Riley DS, Anderson R, Blair JC, Crouch S, Meeker W, Shannon S, Sudak N, Thornton L, Low Dog T. The Academy of Integrative Health and Medicine and the Evolution of Integrative Medicine Practice, Education, and Fellowships. </w:t>
      </w:r>
      <w:proofErr w:type="spellStart"/>
      <w:r w:rsidRPr="001B6882">
        <w:rPr>
          <w:color w:val="000000"/>
        </w:rPr>
        <w:t>Integr</w:t>
      </w:r>
      <w:proofErr w:type="spellEnd"/>
      <w:r w:rsidRPr="001B6882">
        <w:rPr>
          <w:color w:val="000000"/>
        </w:rPr>
        <w:t xml:space="preserve"> Med (Encinitas). 2016 Mar;15(1):38-41. PMID: 27053935; PMCID: PMC4818068.</w:t>
      </w:r>
    </w:p>
    <w:p w14:paraId="037F2A0D" w14:textId="48FB5A07" w:rsidR="00295D80" w:rsidRPr="00295D80" w:rsidRDefault="00295D80" w:rsidP="00295D80">
      <w:pPr>
        <w:pStyle w:val="NormalWeb"/>
        <w:rPr>
          <w:color w:val="000000"/>
        </w:rPr>
      </w:pPr>
      <w:r w:rsidRPr="00295D80">
        <w:rPr>
          <w:color w:val="000000"/>
        </w:rPr>
        <w:t xml:space="preserve">Complementary And Alternative Medicine Market Size, Share &amp; Trends Analysis Report </w:t>
      </w:r>
      <w:proofErr w:type="gramStart"/>
      <w:r w:rsidRPr="00295D80">
        <w:rPr>
          <w:color w:val="000000"/>
        </w:rPr>
        <w:t>By</w:t>
      </w:r>
      <w:proofErr w:type="gramEnd"/>
      <w:r w:rsidRPr="00295D80">
        <w:rPr>
          <w:color w:val="000000"/>
        </w:rPr>
        <w:t xml:space="preserve"> Intervention (Botanicals, Mind Healing, Body Healing, External Energy, Sensory Healing), By Distribution Method, By Region, And Segment Forecasts, 2023 </w:t>
      </w:r>
      <w:r>
        <w:rPr>
          <w:color w:val="000000"/>
        </w:rPr>
        <w:t>–</w:t>
      </w:r>
      <w:r w:rsidRPr="00295D80">
        <w:rPr>
          <w:color w:val="000000"/>
        </w:rPr>
        <w:t xml:space="preserve"> 2030</w:t>
      </w:r>
      <w:r>
        <w:rPr>
          <w:color w:val="000000"/>
        </w:rPr>
        <w:t xml:space="preserve">. </w:t>
      </w:r>
      <w:hyperlink r:id="rId8" w:history="1">
        <w:r w:rsidRPr="00856BFE">
          <w:rPr>
            <w:rStyle w:val="Hyperlink"/>
          </w:rPr>
          <w:t>https://www.grandviewresearch.com/industry-analysis/complementary-alternative-medicine-market</w:t>
        </w:r>
      </w:hyperlink>
      <w:r>
        <w:rPr>
          <w:color w:val="000000"/>
        </w:rPr>
        <w:t xml:space="preserve"> Accessed 9th July 2023.</w:t>
      </w:r>
    </w:p>
    <w:p w14:paraId="455A10D6" w14:textId="39B4B37F" w:rsidR="00295D80" w:rsidRPr="00295D80" w:rsidRDefault="00987557" w:rsidP="00295D80">
      <w:pPr>
        <w:pStyle w:val="NormalWeb"/>
        <w:rPr>
          <w:color w:val="000000"/>
        </w:rPr>
      </w:pPr>
      <w:r>
        <w:rPr>
          <w:color w:val="000000"/>
        </w:rPr>
        <w:lastRenderedPageBreak/>
        <w:t>Psychology references</w:t>
      </w:r>
    </w:p>
    <w:p w14:paraId="2EA4EED5" w14:textId="77777777" w:rsidR="001B6882" w:rsidRDefault="001B6882" w:rsidP="006A666E">
      <w:pPr>
        <w:pStyle w:val="NormalWeb"/>
        <w:rPr>
          <w:color w:val="000000"/>
        </w:rPr>
      </w:pPr>
    </w:p>
    <w:p w14:paraId="1B25DB65" w14:textId="64084B74" w:rsidR="0090176F" w:rsidRDefault="0090176F" w:rsidP="0090176F">
      <w:pPr>
        <w:pStyle w:val="NormalWeb"/>
        <w:rPr>
          <w:color w:val="000000"/>
        </w:rPr>
      </w:pPr>
      <w:r>
        <w:rPr>
          <w:color w:val="000000"/>
        </w:rPr>
        <w:t>Spirituality References:</w:t>
      </w:r>
      <w:r w:rsidR="009A10AD">
        <w:rPr>
          <w:color w:val="000000"/>
        </w:rPr>
        <w:t xml:space="preserve"> </w:t>
      </w:r>
    </w:p>
    <w:p w14:paraId="430EAF84" w14:textId="04314FDF" w:rsidR="0090176F" w:rsidRPr="009A10AD" w:rsidRDefault="009A10AD" w:rsidP="006A666E">
      <w:pPr>
        <w:pStyle w:val="NormalWeb"/>
        <w:rPr>
          <w:i/>
          <w:iCs/>
          <w:color w:val="000000"/>
          <w:u w:val="single"/>
        </w:rPr>
      </w:pPr>
      <w:r w:rsidRPr="009A10AD">
        <w:rPr>
          <w:i/>
          <w:iCs/>
          <w:color w:val="000000"/>
          <w:u w:val="single"/>
        </w:rPr>
        <w:t>Need checking</w:t>
      </w:r>
    </w:p>
    <w:p w14:paraId="2EC7D249" w14:textId="77777777" w:rsidR="0090176F" w:rsidRPr="009A10AD" w:rsidRDefault="0090176F" w:rsidP="0090176F">
      <w:pPr>
        <w:pStyle w:val="NormalWeb"/>
        <w:rPr>
          <w:i/>
          <w:iCs/>
          <w:color w:val="000000"/>
        </w:rPr>
      </w:pPr>
      <w:r w:rsidRPr="009A10AD">
        <w:rPr>
          <w:i/>
          <w:iCs/>
          <w:color w:val="000000"/>
        </w:rPr>
        <w:t>1. Smith, T.B., McCullough, M.E., &amp; Poll, J. (2003). Religiousness and depression: Evidence for a main effect and the moderating influence of stressful life events. Psychological Bulletin, 129(4), 614-636.</w:t>
      </w:r>
    </w:p>
    <w:p w14:paraId="42DAFBEF" w14:textId="77777777" w:rsidR="0090176F" w:rsidRPr="009A10AD" w:rsidRDefault="0090176F" w:rsidP="0090176F">
      <w:pPr>
        <w:pStyle w:val="NormalWeb"/>
        <w:rPr>
          <w:i/>
          <w:iCs/>
          <w:color w:val="000000"/>
        </w:rPr>
      </w:pPr>
      <w:r w:rsidRPr="009A10AD">
        <w:rPr>
          <w:i/>
          <w:iCs/>
          <w:color w:val="000000"/>
        </w:rPr>
        <w:t xml:space="preserve">2. Koenig HG et al., (2012). Religion/Spirituality </w:t>
      </w:r>
      <w:proofErr w:type="gramStart"/>
      <w:r w:rsidRPr="009A10AD">
        <w:rPr>
          <w:i/>
          <w:iCs/>
          <w:color w:val="000000"/>
        </w:rPr>
        <w:t>And</w:t>
      </w:r>
      <w:proofErr w:type="gramEnd"/>
      <w:r w:rsidRPr="009A10AD">
        <w:rPr>
          <w:i/>
          <w:iCs/>
          <w:color w:val="000000"/>
        </w:rPr>
        <w:t xml:space="preserve"> Health Outcomes: A Review And Synthesis Of The Meta-Analytic Evidence. Journal of Religion &amp; Health 51(4), 1-16.</w:t>
      </w:r>
    </w:p>
    <w:p w14:paraId="65FFC941" w14:textId="77777777" w:rsidR="0090176F" w:rsidRPr="009A10AD" w:rsidRDefault="0090176F" w:rsidP="0090176F">
      <w:pPr>
        <w:pStyle w:val="NormalWeb"/>
        <w:rPr>
          <w:i/>
          <w:iCs/>
          <w:color w:val="000000"/>
        </w:rPr>
      </w:pPr>
      <w:r w:rsidRPr="009A10AD">
        <w:rPr>
          <w:i/>
          <w:iCs/>
          <w:color w:val="000000"/>
        </w:rPr>
        <w:t xml:space="preserve">3. Jung CG (1938). Modern Man </w:t>
      </w:r>
      <w:proofErr w:type="gramStart"/>
      <w:r w:rsidRPr="009A10AD">
        <w:rPr>
          <w:i/>
          <w:iCs/>
          <w:color w:val="000000"/>
        </w:rPr>
        <w:t>In</w:t>
      </w:r>
      <w:proofErr w:type="gramEnd"/>
      <w:r w:rsidRPr="009A10AD">
        <w:rPr>
          <w:i/>
          <w:iCs/>
          <w:color w:val="000000"/>
        </w:rPr>
        <w:t xml:space="preserve"> Search Of A Soul.</w:t>
      </w:r>
    </w:p>
    <w:p w14:paraId="20D89CC1" w14:textId="77777777" w:rsidR="0090176F" w:rsidRPr="009A10AD" w:rsidRDefault="0090176F" w:rsidP="0090176F">
      <w:pPr>
        <w:pStyle w:val="NormalWeb"/>
        <w:rPr>
          <w:i/>
          <w:iCs/>
          <w:color w:val="000000"/>
        </w:rPr>
      </w:pPr>
      <w:r w:rsidRPr="009A10AD">
        <w:rPr>
          <w:i/>
          <w:iCs/>
          <w:color w:val="000000"/>
        </w:rPr>
        <w:t>4. Puchalski CM et al., (2019). Improving the Quality of Spiritual Care as a Dimension of Palliative Care: The Report of the Consensus Conference. Journal of Palliative Medicine 22(4), 458-473.</w:t>
      </w:r>
    </w:p>
    <w:p w14:paraId="46842A1F" w14:textId="77777777" w:rsidR="00057B6D" w:rsidRDefault="00057B6D" w:rsidP="006A666E">
      <w:pPr>
        <w:pStyle w:val="NormalWeb"/>
        <w:rPr>
          <w:color w:val="000000"/>
        </w:rPr>
      </w:pPr>
    </w:p>
    <w:p w14:paraId="5032BE64" w14:textId="77777777" w:rsidR="00057B6D" w:rsidRDefault="00057B6D" w:rsidP="006A666E">
      <w:pPr>
        <w:pStyle w:val="NormalWeb"/>
        <w:rPr>
          <w:color w:val="000000"/>
        </w:rPr>
      </w:pPr>
    </w:p>
    <w:p w14:paraId="6BE825E7" w14:textId="77777777" w:rsidR="00A46041" w:rsidRDefault="00A46041" w:rsidP="006A666E">
      <w:pPr>
        <w:pStyle w:val="NormalWeb"/>
        <w:rPr>
          <w:color w:val="000000"/>
        </w:rPr>
      </w:pPr>
    </w:p>
    <w:p w14:paraId="2D478040" w14:textId="77777777" w:rsidR="00161F63" w:rsidRDefault="00161F63" w:rsidP="0058325E">
      <w:pPr>
        <w:spacing w:before="240"/>
        <w:rPr>
          <w:rFonts w:asciiTheme="majorBidi" w:hAnsiTheme="majorBidi" w:cstheme="majorBidi"/>
        </w:rPr>
      </w:pPr>
    </w:p>
    <w:p w14:paraId="1BF1A46E" w14:textId="77777777" w:rsidR="00161F63" w:rsidRDefault="00161F63" w:rsidP="0058325E">
      <w:pPr>
        <w:spacing w:before="240"/>
        <w:rPr>
          <w:rFonts w:asciiTheme="majorBidi" w:hAnsiTheme="majorBidi" w:cstheme="majorBidi"/>
        </w:rPr>
      </w:pPr>
    </w:p>
    <w:p w14:paraId="7D14EAA2" w14:textId="77777777" w:rsidR="00161F63" w:rsidRDefault="00161F63" w:rsidP="0058325E">
      <w:pPr>
        <w:spacing w:before="240"/>
        <w:rPr>
          <w:rFonts w:asciiTheme="majorBidi" w:hAnsiTheme="majorBidi" w:cstheme="majorBidi"/>
        </w:rPr>
      </w:pPr>
    </w:p>
    <w:p w14:paraId="38E1D768" w14:textId="77777777" w:rsidR="00161F63" w:rsidRDefault="00161F63" w:rsidP="0058325E">
      <w:pPr>
        <w:spacing w:before="240"/>
        <w:rPr>
          <w:rFonts w:asciiTheme="majorBidi" w:hAnsiTheme="majorBidi" w:cstheme="majorBidi"/>
        </w:rPr>
      </w:pPr>
    </w:p>
    <w:p w14:paraId="543D6482" w14:textId="77777777" w:rsidR="00CA4262" w:rsidRPr="0058325E" w:rsidRDefault="00CA4262" w:rsidP="0058325E">
      <w:pPr>
        <w:spacing w:before="240"/>
        <w:rPr>
          <w:rFonts w:asciiTheme="majorBidi" w:hAnsiTheme="majorBidi" w:cstheme="majorBidi"/>
        </w:rPr>
      </w:pPr>
    </w:p>
    <w:p w14:paraId="63A51DEA" w14:textId="47CACBB7" w:rsidR="00064096" w:rsidRPr="0058325E" w:rsidRDefault="00064096" w:rsidP="0058325E">
      <w:pPr>
        <w:spacing w:before="240"/>
        <w:rPr>
          <w:rFonts w:asciiTheme="majorBidi" w:hAnsiTheme="majorBidi" w:cstheme="majorBidi"/>
        </w:rPr>
      </w:pPr>
      <w:r w:rsidRPr="0058325E">
        <w:rPr>
          <w:rFonts w:asciiTheme="majorBidi" w:hAnsiTheme="majorBidi" w:cstheme="majorBidi"/>
        </w:rPr>
        <w:t>Holistic taking an interest in the person</w:t>
      </w:r>
    </w:p>
    <w:p w14:paraId="03382439" w14:textId="77777777" w:rsidR="00064096" w:rsidRPr="0058325E" w:rsidRDefault="00064096" w:rsidP="0058325E">
      <w:pPr>
        <w:spacing w:before="240"/>
        <w:rPr>
          <w:rFonts w:asciiTheme="majorBidi" w:hAnsiTheme="majorBidi" w:cstheme="majorBidi"/>
        </w:rPr>
      </w:pPr>
    </w:p>
    <w:p w14:paraId="6D93B329" w14:textId="77777777" w:rsidR="00064096" w:rsidRPr="0058325E" w:rsidRDefault="00064096" w:rsidP="0058325E">
      <w:pPr>
        <w:spacing w:before="240"/>
        <w:rPr>
          <w:rFonts w:asciiTheme="majorBidi" w:hAnsiTheme="majorBidi" w:cstheme="majorBidi"/>
        </w:rPr>
      </w:pPr>
    </w:p>
    <w:p w14:paraId="538A64EB" w14:textId="77777777" w:rsidR="00A059FB" w:rsidRPr="0058325E" w:rsidRDefault="00A059FB" w:rsidP="0058325E">
      <w:pPr>
        <w:spacing w:before="240"/>
        <w:rPr>
          <w:rFonts w:asciiTheme="majorBidi" w:hAnsiTheme="majorBidi" w:cstheme="majorBidi"/>
        </w:rPr>
      </w:pPr>
    </w:p>
    <w:p w14:paraId="690EF359" w14:textId="3906DDCF" w:rsidR="00064096" w:rsidRPr="0058325E" w:rsidRDefault="00064096" w:rsidP="0058325E">
      <w:pPr>
        <w:spacing w:before="240"/>
        <w:rPr>
          <w:rFonts w:asciiTheme="majorBidi" w:hAnsiTheme="majorBidi" w:cstheme="majorBidi"/>
        </w:rPr>
      </w:pPr>
      <w:r w:rsidRPr="0058325E">
        <w:rPr>
          <w:rFonts w:asciiTheme="majorBidi" w:hAnsiTheme="majorBidi" w:cstheme="majorBidi"/>
        </w:rPr>
        <w:t>Bio-psycho-social</w:t>
      </w:r>
    </w:p>
    <w:p w14:paraId="33D0A568" w14:textId="77777777" w:rsidR="00064096" w:rsidRPr="0058325E" w:rsidRDefault="00064096" w:rsidP="0058325E">
      <w:pPr>
        <w:spacing w:before="240"/>
        <w:rPr>
          <w:rFonts w:asciiTheme="majorBidi" w:hAnsiTheme="majorBidi" w:cstheme="majorBidi"/>
        </w:rPr>
      </w:pPr>
    </w:p>
    <w:p w14:paraId="1DBBAAB3" w14:textId="77777777" w:rsidR="00A059FB" w:rsidRPr="0058325E" w:rsidRDefault="00A059FB" w:rsidP="0058325E">
      <w:pPr>
        <w:spacing w:before="240"/>
        <w:rPr>
          <w:rFonts w:asciiTheme="majorBidi" w:hAnsiTheme="majorBidi" w:cstheme="majorBidi"/>
        </w:rPr>
      </w:pPr>
    </w:p>
    <w:p w14:paraId="7E64FEA6" w14:textId="341C5666" w:rsidR="00064096" w:rsidRPr="0058325E" w:rsidRDefault="00A059FB" w:rsidP="0058325E">
      <w:pPr>
        <w:spacing w:before="240"/>
        <w:rPr>
          <w:rFonts w:asciiTheme="majorBidi" w:hAnsiTheme="majorBidi" w:cstheme="majorBidi"/>
        </w:rPr>
      </w:pPr>
      <w:r w:rsidRPr="0058325E">
        <w:rPr>
          <w:rFonts w:asciiTheme="majorBidi" w:hAnsiTheme="majorBidi" w:cstheme="majorBidi"/>
        </w:rPr>
        <w:lastRenderedPageBreak/>
        <w:t>Standard model</w:t>
      </w:r>
    </w:p>
    <w:p w14:paraId="65953F2A" w14:textId="77777777" w:rsidR="00064096" w:rsidRPr="0058325E" w:rsidRDefault="00064096" w:rsidP="0058325E">
      <w:pPr>
        <w:spacing w:before="240"/>
        <w:rPr>
          <w:rFonts w:asciiTheme="majorBidi" w:hAnsiTheme="majorBidi" w:cstheme="majorBidi"/>
        </w:rPr>
      </w:pPr>
    </w:p>
    <w:p w14:paraId="11A789A0" w14:textId="77777777" w:rsidR="00A059FB" w:rsidRPr="0058325E" w:rsidRDefault="00A059FB" w:rsidP="0058325E">
      <w:pPr>
        <w:spacing w:before="240"/>
        <w:rPr>
          <w:rFonts w:asciiTheme="majorBidi" w:hAnsiTheme="majorBidi" w:cstheme="majorBidi"/>
        </w:rPr>
      </w:pPr>
    </w:p>
    <w:p w14:paraId="3E453573" w14:textId="1DB980B3" w:rsidR="00064096" w:rsidRPr="0058325E" w:rsidRDefault="00064096" w:rsidP="0058325E">
      <w:pPr>
        <w:spacing w:before="240"/>
        <w:rPr>
          <w:rFonts w:asciiTheme="majorBidi" w:hAnsiTheme="majorBidi" w:cstheme="majorBidi"/>
        </w:rPr>
      </w:pPr>
      <w:r w:rsidRPr="0058325E">
        <w:rPr>
          <w:rFonts w:asciiTheme="majorBidi" w:hAnsiTheme="majorBidi" w:cstheme="majorBidi"/>
        </w:rPr>
        <w:t>I</w:t>
      </w:r>
      <w:r w:rsidR="00A059FB" w:rsidRPr="0058325E">
        <w:rPr>
          <w:rFonts w:asciiTheme="majorBidi" w:hAnsiTheme="majorBidi" w:cstheme="majorBidi"/>
        </w:rPr>
        <w:t>n</w:t>
      </w:r>
      <w:r w:rsidRPr="0058325E">
        <w:rPr>
          <w:rFonts w:asciiTheme="majorBidi" w:hAnsiTheme="majorBidi" w:cstheme="majorBidi"/>
        </w:rPr>
        <w:t>clude</w:t>
      </w:r>
      <w:r w:rsidR="00A059FB" w:rsidRPr="0058325E">
        <w:rPr>
          <w:rFonts w:asciiTheme="majorBidi" w:hAnsiTheme="majorBidi" w:cstheme="majorBidi"/>
        </w:rPr>
        <w:t xml:space="preserve"> Cultural</w:t>
      </w:r>
    </w:p>
    <w:p w14:paraId="20BBF215" w14:textId="77777777" w:rsidR="00A059FB" w:rsidRPr="0058325E" w:rsidRDefault="00A059FB" w:rsidP="0058325E">
      <w:pPr>
        <w:spacing w:before="240"/>
        <w:rPr>
          <w:rFonts w:asciiTheme="majorBidi" w:hAnsiTheme="majorBidi" w:cstheme="majorBidi"/>
        </w:rPr>
      </w:pPr>
    </w:p>
    <w:p w14:paraId="4CF8F7D8" w14:textId="77777777" w:rsidR="00A059FB" w:rsidRPr="0058325E" w:rsidRDefault="00A059FB" w:rsidP="0058325E">
      <w:pPr>
        <w:spacing w:before="240"/>
        <w:rPr>
          <w:rFonts w:asciiTheme="majorBidi" w:hAnsiTheme="majorBidi" w:cstheme="majorBidi"/>
        </w:rPr>
      </w:pPr>
    </w:p>
    <w:p w14:paraId="3668FDDB" w14:textId="77777777" w:rsidR="00A059FB" w:rsidRPr="0058325E" w:rsidRDefault="00A059FB" w:rsidP="0058325E">
      <w:pPr>
        <w:spacing w:before="240"/>
        <w:rPr>
          <w:rFonts w:asciiTheme="majorBidi" w:hAnsiTheme="majorBidi" w:cstheme="majorBidi"/>
        </w:rPr>
      </w:pPr>
    </w:p>
    <w:p w14:paraId="40699D6F" w14:textId="33FB3A57" w:rsidR="00A059FB" w:rsidRPr="0058325E" w:rsidRDefault="00A059FB" w:rsidP="0058325E">
      <w:pPr>
        <w:spacing w:before="240"/>
        <w:rPr>
          <w:rFonts w:asciiTheme="majorBidi" w:hAnsiTheme="majorBidi" w:cstheme="majorBidi"/>
        </w:rPr>
      </w:pPr>
      <w:r w:rsidRPr="0058325E">
        <w:rPr>
          <w:rFonts w:asciiTheme="majorBidi" w:hAnsiTheme="majorBidi" w:cstheme="majorBidi"/>
        </w:rPr>
        <w:t>Include Spiritual</w:t>
      </w:r>
    </w:p>
    <w:p w14:paraId="5758F57A" w14:textId="77777777" w:rsidR="00A059FB" w:rsidRPr="0058325E" w:rsidRDefault="00A059FB" w:rsidP="0058325E">
      <w:pPr>
        <w:spacing w:before="240"/>
        <w:rPr>
          <w:rFonts w:asciiTheme="majorBidi" w:hAnsiTheme="majorBidi" w:cstheme="majorBidi"/>
        </w:rPr>
      </w:pPr>
    </w:p>
    <w:p w14:paraId="25241FA8" w14:textId="77777777" w:rsidR="00A059FB" w:rsidRPr="0058325E" w:rsidRDefault="00A059FB" w:rsidP="0058325E">
      <w:pPr>
        <w:spacing w:before="240"/>
        <w:rPr>
          <w:rFonts w:asciiTheme="majorBidi" w:hAnsiTheme="majorBidi" w:cstheme="majorBidi"/>
        </w:rPr>
      </w:pPr>
    </w:p>
    <w:p w14:paraId="114A2B63" w14:textId="099FC9C1" w:rsidR="00A059FB" w:rsidRPr="0058325E" w:rsidRDefault="00A059FB" w:rsidP="0058325E">
      <w:pPr>
        <w:spacing w:before="240"/>
        <w:rPr>
          <w:rFonts w:asciiTheme="majorBidi" w:hAnsiTheme="majorBidi" w:cstheme="majorBidi"/>
        </w:rPr>
      </w:pPr>
      <w:r w:rsidRPr="0058325E">
        <w:rPr>
          <w:rFonts w:asciiTheme="majorBidi" w:hAnsiTheme="majorBidi" w:cstheme="majorBidi"/>
        </w:rPr>
        <w:t>Case study</w:t>
      </w:r>
    </w:p>
    <w:p w14:paraId="639F60FA" w14:textId="77777777" w:rsidR="00064096" w:rsidRPr="0058325E" w:rsidRDefault="00064096" w:rsidP="0058325E">
      <w:pPr>
        <w:spacing w:before="240"/>
        <w:rPr>
          <w:rFonts w:asciiTheme="majorBidi" w:hAnsiTheme="majorBidi" w:cstheme="majorBidi"/>
        </w:rPr>
      </w:pPr>
    </w:p>
    <w:p w14:paraId="6E35F7B0" w14:textId="77777777" w:rsidR="00064096" w:rsidRPr="0058325E" w:rsidRDefault="00064096" w:rsidP="0058325E">
      <w:pPr>
        <w:spacing w:before="240"/>
        <w:rPr>
          <w:rFonts w:asciiTheme="majorBidi" w:hAnsiTheme="majorBidi" w:cstheme="majorBidi"/>
        </w:rPr>
      </w:pPr>
    </w:p>
    <w:p w14:paraId="22F8A883" w14:textId="77777777" w:rsidR="00D22489" w:rsidRDefault="00D22489" w:rsidP="00D22489">
      <w:pPr>
        <w:pStyle w:val="NormalWeb"/>
        <w:rPr>
          <w:color w:val="000000"/>
        </w:rPr>
      </w:pPr>
      <w:r>
        <w:rPr>
          <w:color w:val="000000"/>
        </w:rPr>
        <w:t>This intricate web reminds us that addressing one dimension alone is not sufficient for holistic well-being.</w:t>
      </w:r>
    </w:p>
    <w:p w14:paraId="767FE6AC" w14:textId="77777777" w:rsidR="00064096" w:rsidRPr="0058325E" w:rsidRDefault="00064096" w:rsidP="0058325E">
      <w:pPr>
        <w:spacing w:before="240"/>
        <w:rPr>
          <w:rFonts w:asciiTheme="majorBidi" w:hAnsiTheme="majorBidi" w:cstheme="majorBidi"/>
        </w:rPr>
      </w:pPr>
    </w:p>
    <w:p w14:paraId="47B8B9B1" w14:textId="77777777" w:rsidR="00064096" w:rsidRPr="0058325E" w:rsidRDefault="00064096" w:rsidP="0058325E">
      <w:pPr>
        <w:spacing w:before="240"/>
        <w:rPr>
          <w:rFonts w:asciiTheme="majorBidi" w:hAnsiTheme="majorBidi" w:cstheme="majorBidi"/>
        </w:rPr>
      </w:pPr>
    </w:p>
    <w:p w14:paraId="7A5E3007" w14:textId="77777777" w:rsidR="00522827" w:rsidRPr="0058325E" w:rsidRDefault="00522827" w:rsidP="0058325E">
      <w:pPr>
        <w:pStyle w:val="NormalWeb"/>
        <w:spacing w:before="240" w:beforeAutospacing="0"/>
        <w:rPr>
          <w:rFonts w:asciiTheme="majorBidi" w:hAnsiTheme="majorBidi" w:cstheme="majorBidi"/>
          <w:color w:val="000000"/>
        </w:rPr>
      </w:pPr>
      <w:r w:rsidRPr="0058325E">
        <w:rPr>
          <w:rFonts w:asciiTheme="majorBidi" w:hAnsiTheme="majorBidi" w:cstheme="majorBidi"/>
          <w:color w:val="000000"/>
        </w:rPr>
        <w:t>In today's fast-paced and interconnected world, the concept of practicing holistically has gained significant attention. Being holistic means considering all aspects of a person's well-being, including their physical, psychological, social, spiritual, and cultural dimensions. It is an approach that recognizes the interconnectedness of these various aspects and seeks to address them in a comprehensive manner.</w:t>
      </w:r>
    </w:p>
    <w:p w14:paraId="0A6586F0" w14:textId="77777777" w:rsidR="00522827" w:rsidRPr="0058325E" w:rsidRDefault="00522827" w:rsidP="0058325E">
      <w:pPr>
        <w:pStyle w:val="NormalWeb"/>
        <w:spacing w:before="240" w:beforeAutospacing="0"/>
        <w:rPr>
          <w:rFonts w:asciiTheme="majorBidi" w:hAnsiTheme="majorBidi" w:cstheme="majorBidi"/>
          <w:color w:val="000000"/>
        </w:rPr>
      </w:pPr>
      <w:r w:rsidRPr="0058325E">
        <w:rPr>
          <w:rFonts w:asciiTheme="majorBidi" w:hAnsiTheme="majorBidi" w:cstheme="majorBidi"/>
          <w:color w:val="000000"/>
        </w:rPr>
        <w:t>When we talk about practicing holistically, we are referring to the idea of taking a balanced and integrated approach to our health and well-being. It involves nurturing not only our physical bodies but also our mental and emotional states, as well as our relationships with others and our connection to something greater than ourselves.</w:t>
      </w:r>
    </w:p>
    <w:p w14:paraId="73F66B8B" w14:textId="77777777" w:rsidR="00522827" w:rsidRPr="0058325E" w:rsidRDefault="00522827" w:rsidP="0058325E">
      <w:pPr>
        <w:pStyle w:val="NormalWeb"/>
        <w:spacing w:before="240" w:beforeAutospacing="0"/>
        <w:rPr>
          <w:rFonts w:asciiTheme="majorBidi" w:hAnsiTheme="majorBidi" w:cstheme="majorBidi"/>
          <w:color w:val="000000"/>
        </w:rPr>
      </w:pPr>
      <w:r w:rsidRPr="0058325E">
        <w:rPr>
          <w:rFonts w:asciiTheme="majorBidi" w:hAnsiTheme="majorBidi" w:cstheme="majorBidi"/>
          <w:color w:val="000000"/>
        </w:rPr>
        <w:t>By adopting a holistic perspective, we recognize that each aspect of our lives has an impact on the others. For example, if we neglect our physical health by not exercising or eating well, it can have negative effects on our mental and emotional well-being. Similarly, if we neglect our social connections or spiritual needs, it can lead to feelings of isolation or a lack of purpose.</w:t>
      </w:r>
    </w:p>
    <w:p w14:paraId="4F88A2D7" w14:textId="77777777" w:rsidR="00522827" w:rsidRPr="0058325E" w:rsidRDefault="00522827" w:rsidP="0058325E">
      <w:pPr>
        <w:pStyle w:val="NormalWeb"/>
        <w:spacing w:before="240" w:beforeAutospacing="0"/>
        <w:rPr>
          <w:rFonts w:asciiTheme="majorBidi" w:hAnsiTheme="majorBidi" w:cstheme="majorBidi"/>
          <w:color w:val="000000"/>
        </w:rPr>
      </w:pPr>
      <w:r w:rsidRPr="0058325E">
        <w:rPr>
          <w:rFonts w:asciiTheme="majorBidi" w:hAnsiTheme="majorBidi" w:cstheme="majorBidi"/>
          <w:color w:val="000000"/>
        </w:rPr>
        <w:t xml:space="preserve">Practicing holistically means actively seeking to cultivate harmony and balance in all areas of life. It involves engaging in activities that promote physical fitness, such as exercise and </w:t>
      </w:r>
      <w:r w:rsidRPr="0058325E">
        <w:rPr>
          <w:rFonts w:asciiTheme="majorBidi" w:hAnsiTheme="majorBidi" w:cstheme="majorBidi"/>
          <w:color w:val="000000"/>
        </w:rPr>
        <w:lastRenderedPageBreak/>
        <w:t>proper nutrition. It also entails taking care of our mental health through practices like mindfulness meditation or therapy. Additionally, it includes nurturing meaningful relationships with others and exploring our own spirituality or connection to something greater than ourselves.</w:t>
      </w:r>
    </w:p>
    <w:p w14:paraId="57AAF7C5" w14:textId="3FE5EF72" w:rsidR="00522827" w:rsidRPr="0058325E" w:rsidRDefault="00522827" w:rsidP="0058325E">
      <w:pPr>
        <w:pStyle w:val="NormalWeb"/>
        <w:spacing w:before="240" w:beforeAutospacing="0"/>
        <w:rPr>
          <w:rFonts w:asciiTheme="majorBidi" w:hAnsiTheme="majorBidi" w:cstheme="majorBidi"/>
          <w:color w:val="000000"/>
        </w:rPr>
      </w:pPr>
      <w:r w:rsidRPr="0058325E">
        <w:rPr>
          <w:rFonts w:asciiTheme="majorBidi" w:hAnsiTheme="majorBidi" w:cstheme="majorBidi"/>
          <w:color w:val="000000"/>
        </w:rPr>
        <w:t xml:space="preserve">In conclusion, practicing holistically is about recognizing the interplay between different aspects of our lives and taking proactive steps towards achieving overall well-being. By embracing this approach, we can lead more fulfilling lives that are aligned with who we truly are at every level: physically, psychologically, socially, spiritually, and </w:t>
      </w:r>
      <w:r w:rsidR="00591F8B" w:rsidRPr="0058325E">
        <w:rPr>
          <w:rFonts w:asciiTheme="majorBidi" w:hAnsiTheme="majorBidi" w:cstheme="majorBidi"/>
          <w:color w:val="000000"/>
        </w:rPr>
        <w:t>culturally.</w:t>
      </w:r>
    </w:p>
    <w:p w14:paraId="0801FA78" w14:textId="77777777" w:rsidR="00064096" w:rsidRPr="0058325E" w:rsidRDefault="00064096" w:rsidP="0058325E">
      <w:pPr>
        <w:spacing w:before="240"/>
        <w:rPr>
          <w:rFonts w:asciiTheme="majorBidi" w:hAnsiTheme="majorBidi" w:cstheme="majorBidi"/>
        </w:rPr>
      </w:pPr>
    </w:p>
    <w:p w14:paraId="49B5B10B" w14:textId="77777777" w:rsidR="00064096" w:rsidRDefault="00064096" w:rsidP="0058325E">
      <w:pPr>
        <w:spacing w:before="240"/>
        <w:rPr>
          <w:rFonts w:asciiTheme="majorBidi" w:hAnsiTheme="majorBidi" w:cstheme="majorBidi"/>
        </w:rPr>
      </w:pPr>
    </w:p>
    <w:p w14:paraId="1BAC1F92" w14:textId="6575995C" w:rsidR="00591F8B" w:rsidRDefault="00591F8B" w:rsidP="0058325E">
      <w:pPr>
        <w:spacing w:before="240"/>
        <w:rPr>
          <w:rFonts w:asciiTheme="majorBidi" w:hAnsiTheme="majorBidi" w:cstheme="majorBidi"/>
        </w:rPr>
      </w:pPr>
      <w:r>
        <w:rPr>
          <w:rFonts w:asciiTheme="majorBidi" w:hAnsiTheme="majorBidi" w:cstheme="majorBidi"/>
        </w:rPr>
        <w:t>Refs and further reading:</w:t>
      </w:r>
    </w:p>
    <w:p w14:paraId="0CFD9476" w14:textId="3AAB5FC8" w:rsidR="00591F8B" w:rsidRDefault="00591F8B" w:rsidP="0058325E">
      <w:pPr>
        <w:spacing w:before="240"/>
        <w:rPr>
          <w:rFonts w:asciiTheme="majorBidi" w:hAnsiTheme="majorBidi" w:cstheme="majorBidi"/>
        </w:rPr>
      </w:pPr>
      <w:hyperlink r:id="rId9" w:history="1">
        <w:r w:rsidRPr="00856BFE">
          <w:rPr>
            <w:rStyle w:val="Hyperlink"/>
            <w:rFonts w:asciiTheme="majorBidi" w:hAnsiTheme="majorBidi" w:cstheme="majorBidi"/>
          </w:rPr>
          <w:t>https://www.open.edu/openlearn/science-maths-technology/exploring-the-relationship-between-anxiety-and-depression/content-section-2</w:t>
        </w:r>
      </w:hyperlink>
      <w:r>
        <w:rPr>
          <w:rFonts w:asciiTheme="majorBidi" w:hAnsiTheme="majorBidi" w:cstheme="majorBidi"/>
        </w:rPr>
        <w:t>. Viewed 2</w:t>
      </w:r>
      <w:r w:rsidRPr="00591F8B">
        <w:rPr>
          <w:rFonts w:asciiTheme="majorBidi" w:hAnsiTheme="majorBidi" w:cstheme="majorBidi"/>
          <w:vertAlign w:val="superscript"/>
        </w:rPr>
        <w:t>nd</w:t>
      </w:r>
      <w:r>
        <w:rPr>
          <w:rFonts w:asciiTheme="majorBidi" w:hAnsiTheme="majorBidi" w:cstheme="majorBidi"/>
        </w:rPr>
        <w:t xml:space="preserve"> July 2023.</w:t>
      </w:r>
    </w:p>
    <w:p w14:paraId="09F9EEBC" w14:textId="77777777" w:rsidR="00591F8B" w:rsidRPr="0058325E" w:rsidRDefault="00591F8B" w:rsidP="0058325E">
      <w:pPr>
        <w:spacing w:before="240"/>
        <w:rPr>
          <w:rFonts w:asciiTheme="majorBidi" w:hAnsiTheme="majorBidi" w:cstheme="majorBidi"/>
        </w:rPr>
      </w:pPr>
    </w:p>
    <w:sectPr w:rsidR="00591F8B" w:rsidRPr="00583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F5B17"/>
    <w:multiLevelType w:val="multilevel"/>
    <w:tmpl w:val="9272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A3F65"/>
    <w:multiLevelType w:val="multilevel"/>
    <w:tmpl w:val="9320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3B60ED"/>
    <w:multiLevelType w:val="multilevel"/>
    <w:tmpl w:val="66CC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878303">
    <w:abstractNumId w:val="1"/>
  </w:num>
  <w:num w:numId="2" w16cid:durableId="2085297971">
    <w:abstractNumId w:val="2"/>
  </w:num>
  <w:num w:numId="3" w16cid:durableId="44577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96"/>
    <w:rsid w:val="000024BF"/>
    <w:rsid w:val="00005A34"/>
    <w:rsid w:val="00025ADD"/>
    <w:rsid w:val="000578D5"/>
    <w:rsid w:val="00057B6D"/>
    <w:rsid w:val="00061BB0"/>
    <w:rsid w:val="00061C97"/>
    <w:rsid w:val="00064096"/>
    <w:rsid w:val="00071A85"/>
    <w:rsid w:val="00074626"/>
    <w:rsid w:val="00076C19"/>
    <w:rsid w:val="000817DB"/>
    <w:rsid w:val="00090EEC"/>
    <w:rsid w:val="00091587"/>
    <w:rsid w:val="000934B5"/>
    <w:rsid w:val="000A42BE"/>
    <w:rsid w:val="000B67EB"/>
    <w:rsid w:val="000C21EB"/>
    <w:rsid w:val="000C250C"/>
    <w:rsid w:val="000C38D0"/>
    <w:rsid w:val="000D4A13"/>
    <w:rsid w:val="000E3835"/>
    <w:rsid w:val="000E77EB"/>
    <w:rsid w:val="000F7598"/>
    <w:rsid w:val="001114D6"/>
    <w:rsid w:val="00120F0C"/>
    <w:rsid w:val="00121575"/>
    <w:rsid w:val="001460D1"/>
    <w:rsid w:val="00157A5C"/>
    <w:rsid w:val="00160D61"/>
    <w:rsid w:val="00161F63"/>
    <w:rsid w:val="00170A4C"/>
    <w:rsid w:val="00172ED2"/>
    <w:rsid w:val="00173439"/>
    <w:rsid w:val="001777A7"/>
    <w:rsid w:val="0018236D"/>
    <w:rsid w:val="00183424"/>
    <w:rsid w:val="00194DB0"/>
    <w:rsid w:val="001965E3"/>
    <w:rsid w:val="001B09CC"/>
    <w:rsid w:val="001B6882"/>
    <w:rsid w:val="001D1B7D"/>
    <w:rsid w:val="001D5E8D"/>
    <w:rsid w:val="001E1297"/>
    <w:rsid w:val="001F63D7"/>
    <w:rsid w:val="002000AD"/>
    <w:rsid w:val="00200B68"/>
    <w:rsid w:val="00200D7C"/>
    <w:rsid w:val="00213898"/>
    <w:rsid w:val="0022174B"/>
    <w:rsid w:val="00226AC0"/>
    <w:rsid w:val="00233260"/>
    <w:rsid w:val="002408DB"/>
    <w:rsid w:val="00245A1F"/>
    <w:rsid w:val="0025258F"/>
    <w:rsid w:val="00256315"/>
    <w:rsid w:val="00260B37"/>
    <w:rsid w:val="00260DB2"/>
    <w:rsid w:val="00273C2F"/>
    <w:rsid w:val="00274532"/>
    <w:rsid w:val="00275EF3"/>
    <w:rsid w:val="00280451"/>
    <w:rsid w:val="002910F5"/>
    <w:rsid w:val="00295D80"/>
    <w:rsid w:val="002964A5"/>
    <w:rsid w:val="002A582B"/>
    <w:rsid w:val="002B6482"/>
    <w:rsid w:val="002C114A"/>
    <w:rsid w:val="002C1BDB"/>
    <w:rsid w:val="002C3EF4"/>
    <w:rsid w:val="002C6C4B"/>
    <w:rsid w:val="002D079C"/>
    <w:rsid w:val="002D088A"/>
    <w:rsid w:val="002D0C29"/>
    <w:rsid w:val="002D5635"/>
    <w:rsid w:val="002E4B4C"/>
    <w:rsid w:val="002E705A"/>
    <w:rsid w:val="00311AE9"/>
    <w:rsid w:val="00315EB3"/>
    <w:rsid w:val="0031701C"/>
    <w:rsid w:val="00320B2B"/>
    <w:rsid w:val="003247B4"/>
    <w:rsid w:val="0033768B"/>
    <w:rsid w:val="003376CF"/>
    <w:rsid w:val="00340153"/>
    <w:rsid w:val="0034678D"/>
    <w:rsid w:val="00351DD2"/>
    <w:rsid w:val="0035443F"/>
    <w:rsid w:val="00355C03"/>
    <w:rsid w:val="00357AA2"/>
    <w:rsid w:val="00371904"/>
    <w:rsid w:val="003913DD"/>
    <w:rsid w:val="00395613"/>
    <w:rsid w:val="00396C97"/>
    <w:rsid w:val="0039714D"/>
    <w:rsid w:val="00397BC5"/>
    <w:rsid w:val="003A4A1E"/>
    <w:rsid w:val="003A4D78"/>
    <w:rsid w:val="003A626C"/>
    <w:rsid w:val="003B0322"/>
    <w:rsid w:val="003C461B"/>
    <w:rsid w:val="003D4E1F"/>
    <w:rsid w:val="003D6EC4"/>
    <w:rsid w:val="003E0FD3"/>
    <w:rsid w:val="003F0819"/>
    <w:rsid w:val="003F17F0"/>
    <w:rsid w:val="00401C6F"/>
    <w:rsid w:val="00402EED"/>
    <w:rsid w:val="0040779C"/>
    <w:rsid w:val="004244A7"/>
    <w:rsid w:val="00431B6F"/>
    <w:rsid w:val="00432D00"/>
    <w:rsid w:val="004360CE"/>
    <w:rsid w:val="00437ECA"/>
    <w:rsid w:val="004413C3"/>
    <w:rsid w:val="00442B9F"/>
    <w:rsid w:val="004449FB"/>
    <w:rsid w:val="00453EAD"/>
    <w:rsid w:val="00456EBF"/>
    <w:rsid w:val="0046522D"/>
    <w:rsid w:val="004703FB"/>
    <w:rsid w:val="00473881"/>
    <w:rsid w:val="00474EDA"/>
    <w:rsid w:val="00476FEB"/>
    <w:rsid w:val="0049125A"/>
    <w:rsid w:val="00496484"/>
    <w:rsid w:val="004A5381"/>
    <w:rsid w:val="004A7097"/>
    <w:rsid w:val="004B10BF"/>
    <w:rsid w:val="004B6EC5"/>
    <w:rsid w:val="004D337C"/>
    <w:rsid w:val="004D37E6"/>
    <w:rsid w:val="004E36AA"/>
    <w:rsid w:val="005076E2"/>
    <w:rsid w:val="00515BB9"/>
    <w:rsid w:val="00516AE6"/>
    <w:rsid w:val="00520BDF"/>
    <w:rsid w:val="00522827"/>
    <w:rsid w:val="005333B7"/>
    <w:rsid w:val="00547721"/>
    <w:rsid w:val="005651BC"/>
    <w:rsid w:val="005667DE"/>
    <w:rsid w:val="00575327"/>
    <w:rsid w:val="00581202"/>
    <w:rsid w:val="0058325E"/>
    <w:rsid w:val="00591F8B"/>
    <w:rsid w:val="005B26AE"/>
    <w:rsid w:val="005B37A5"/>
    <w:rsid w:val="005C5122"/>
    <w:rsid w:val="005E0641"/>
    <w:rsid w:val="005E3D96"/>
    <w:rsid w:val="005F1E12"/>
    <w:rsid w:val="005F3CEB"/>
    <w:rsid w:val="005F56A0"/>
    <w:rsid w:val="00606D98"/>
    <w:rsid w:val="006074D2"/>
    <w:rsid w:val="0061585A"/>
    <w:rsid w:val="006372B2"/>
    <w:rsid w:val="006452BB"/>
    <w:rsid w:val="00651FB8"/>
    <w:rsid w:val="0065346E"/>
    <w:rsid w:val="00654A5B"/>
    <w:rsid w:val="00662DFC"/>
    <w:rsid w:val="00666665"/>
    <w:rsid w:val="006666D1"/>
    <w:rsid w:val="006673DC"/>
    <w:rsid w:val="00675431"/>
    <w:rsid w:val="00681F52"/>
    <w:rsid w:val="00692B36"/>
    <w:rsid w:val="006943BD"/>
    <w:rsid w:val="006A2881"/>
    <w:rsid w:val="006A5B65"/>
    <w:rsid w:val="006A6201"/>
    <w:rsid w:val="006A666E"/>
    <w:rsid w:val="006B61BF"/>
    <w:rsid w:val="006D2FA3"/>
    <w:rsid w:val="006D59E9"/>
    <w:rsid w:val="006D7D7C"/>
    <w:rsid w:val="006E0DE3"/>
    <w:rsid w:val="006E1373"/>
    <w:rsid w:val="006E290B"/>
    <w:rsid w:val="006F6926"/>
    <w:rsid w:val="007006BF"/>
    <w:rsid w:val="00701CC5"/>
    <w:rsid w:val="0071147B"/>
    <w:rsid w:val="00711DC1"/>
    <w:rsid w:val="0071480F"/>
    <w:rsid w:val="00716B07"/>
    <w:rsid w:val="00721E38"/>
    <w:rsid w:val="007268FC"/>
    <w:rsid w:val="00726FC8"/>
    <w:rsid w:val="00727B50"/>
    <w:rsid w:val="00734E47"/>
    <w:rsid w:val="00746487"/>
    <w:rsid w:val="00746621"/>
    <w:rsid w:val="00753952"/>
    <w:rsid w:val="00764882"/>
    <w:rsid w:val="00783846"/>
    <w:rsid w:val="00784809"/>
    <w:rsid w:val="007A714A"/>
    <w:rsid w:val="007A74D6"/>
    <w:rsid w:val="007B15C7"/>
    <w:rsid w:val="007E1761"/>
    <w:rsid w:val="007E5A15"/>
    <w:rsid w:val="007E60B0"/>
    <w:rsid w:val="007F1381"/>
    <w:rsid w:val="007F2C29"/>
    <w:rsid w:val="007F7E87"/>
    <w:rsid w:val="008125B8"/>
    <w:rsid w:val="00820194"/>
    <w:rsid w:val="00826F21"/>
    <w:rsid w:val="0083455D"/>
    <w:rsid w:val="008429C6"/>
    <w:rsid w:val="00846542"/>
    <w:rsid w:val="008529B4"/>
    <w:rsid w:val="008642FE"/>
    <w:rsid w:val="00875DB5"/>
    <w:rsid w:val="00877000"/>
    <w:rsid w:val="00890E94"/>
    <w:rsid w:val="008973C4"/>
    <w:rsid w:val="00897FEF"/>
    <w:rsid w:val="008A1A22"/>
    <w:rsid w:val="008B483B"/>
    <w:rsid w:val="008E5674"/>
    <w:rsid w:val="008F608C"/>
    <w:rsid w:val="0090176F"/>
    <w:rsid w:val="00901FF9"/>
    <w:rsid w:val="00910642"/>
    <w:rsid w:val="00915C87"/>
    <w:rsid w:val="00916F73"/>
    <w:rsid w:val="009219E7"/>
    <w:rsid w:val="009345A1"/>
    <w:rsid w:val="00935075"/>
    <w:rsid w:val="00943865"/>
    <w:rsid w:val="0095557F"/>
    <w:rsid w:val="00972BD0"/>
    <w:rsid w:val="0097591F"/>
    <w:rsid w:val="0098338A"/>
    <w:rsid w:val="00986AFE"/>
    <w:rsid w:val="00987557"/>
    <w:rsid w:val="00990ED0"/>
    <w:rsid w:val="009A10AD"/>
    <w:rsid w:val="009B16A9"/>
    <w:rsid w:val="009B7D08"/>
    <w:rsid w:val="009C47F6"/>
    <w:rsid w:val="009C57D6"/>
    <w:rsid w:val="009D5F3E"/>
    <w:rsid w:val="00A059FB"/>
    <w:rsid w:val="00A066EC"/>
    <w:rsid w:val="00A13EF2"/>
    <w:rsid w:val="00A25F9A"/>
    <w:rsid w:val="00A32279"/>
    <w:rsid w:val="00A3246B"/>
    <w:rsid w:val="00A4185B"/>
    <w:rsid w:val="00A46041"/>
    <w:rsid w:val="00A72952"/>
    <w:rsid w:val="00AC0DF0"/>
    <w:rsid w:val="00AC1E47"/>
    <w:rsid w:val="00AC2B53"/>
    <w:rsid w:val="00AD5E55"/>
    <w:rsid w:val="00B07C73"/>
    <w:rsid w:val="00B102CB"/>
    <w:rsid w:val="00B13BD6"/>
    <w:rsid w:val="00B14129"/>
    <w:rsid w:val="00B32E2A"/>
    <w:rsid w:val="00B34293"/>
    <w:rsid w:val="00B4054F"/>
    <w:rsid w:val="00B55EB5"/>
    <w:rsid w:val="00B600A6"/>
    <w:rsid w:val="00B662F4"/>
    <w:rsid w:val="00B9589E"/>
    <w:rsid w:val="00BB26D8"/>
    <w:rsid w:val="00BC7C0F"/>
    <w:rsid w:val="00BD05CE"/>
    <w:rsid w:val="00BD3C1E"/>
    <w:rsid w:val="00BD6217"/>
    <w:rsid w:val="00BE222E"/>
    <w:rsid w:val="00BE2E4C"/>
    <w:rsid w:val="00C0419C"/>
    <w:rsid w:val="00C05E59"/>
    <w:rsid w:val="00C114FA"/>
    <w:rsid w:val="00C14B69"/>
    <w:rsid w:val="00C20903"/>
    <w:rsid w:val="00C24365"/>
    <w:rsid w:val="00C257C7"/>
    <w:rsid w:val="00C33B01"/>
    <w:rsid w:val="00C373CB"/>
    <w:rsid w:val="00C37F30"/>
    <w:rsid w:val="00C41A2E"/>
    <w:rsid w:val="00C44113"/>
    <w:rsid w:val="00C45845"/>
    <w:rsid w:val="00C63EAB"/>
    <w:rsid w:val="00C66C0C"/>
    <w:rsid w:val="00C8222E"/>
    <w:rsid w:val="00C82723"/>
    <w:rsid w:val="00C82ECF"/>
    <w:rsid w:val="00C94137"/>
    <w:rsid w:val="00CA1B2E"/>
    <w:rsid w:val="00CA4262"/>
    <w:rsid w:val="00CA5E49"/>
    <w:rsid w:val="00CA7650"/>
    <w:rsid w:val="00CB13DD"/>
    <w:rsid w:val="00CB78B3"/>
    <w:rsid w:val="00CC0E46"/>
    <w:rsid w:val="00CC21E7"/>
    <w:rsid w:val="00CD48F3"/>
    <w:rsid w:val="00CF03C7"/>
    <w:rsid w:val="00D12669"/>
    <w:rsid w:val="00D13312"/>
    <w:rsid w:val="00D22489"/>
    <w:rsid w:val="00D2588E"/>
    <w:rsid w:val="00D263AA"/>
    <w:rsid w:val="00D26845"/>
    <w:rsid w:val="00D2702A"/>
    <w:rsid w:val="00D27C15"/>
    <w:rsid w:val="00D31B94"/>
    <w:rsid w:val="00D513F4"/>
    <w:rsid w:val="00D66A83"/>
    <w:rsid w:val="00D924EE"/>
    <w:rsid w:val="00D963E8"/>
    <w:rsid w:val="00DA2835"/>
    <w:rsid w:val="00DA78BB"/>
    <w:rsid w:val="00DB4450"/>
    <w:rsid w:val="00DC4453"/>
    <w:rsid w:val="00DC49FC"/>
    <w:rsid w:val="00DD2283"/>
    <w:rsid w:val="00DE074A"/>
    <w:rsid w:val="00DF2D45"/>
    <w:rsid w:val="00DF49CB"/>
    <w:rsid w:val="00DF7305"/>
    <w:rsid w:val="00E032DF"/>
    <w:rsid w:val="00E10329"/>
    <w:rsid w:val="00E127AA"/>
    <w:rsid w:val="00E24B7E"/>
    <w:rsid w:val="00E25C2E"/>
    <w:rsid w:val="00E34D79"/>
    <w:rsid w:val="00E42012"/>
    <w:rsid w:val="00E42912"/>
    <w:rsid w:val="00E54DE2"/>
    <w:rsid w:val="00E625E4"/>
    <w:rsid w:val="00E63664"/>
    <w:rsid w:val="00E63821"/>
    <w:rsid w:val="00E6442A"/>
    <w:rsid w:val="00E9172E"/>
    <w:rsid w:val="00EA15EB"/>
    <w:rsid w:val="00EB5BF6"/>
    <w:rsid w:val="00EB6BBD"/>
    <w:rsid w:val="00ED2B52"/>
    <w:rsid w:val="00EE5248"/>
    <w:rsid w:val="00EE7A72"/>
    <w:rsid w:val="00EF2060"/>
    <w:rsid w:val="00F109F1"/>
    <w:rsid w:val="00F12B08"/>
    <w:rsid w:val="00F15298"/>
    <w:rsid w:val="00F2019A"/>
    <w:rsid w:val="00F36F57"/>
    <w:rsid w:val="00F378CB"/>
    <w:rsid w:val="00F550C4"/>
    <w:rsid w:val="00F67C96"/>
    <w:rsid w:val="00F73C3E"/>
    <w:rsid w:val="00F76969"/>
    <w:rsid w:val="00F777EE"/>
    <w:rsid w:val="00F835C3"/>
    <w:rsid w:val="00F855E7"/>
    <w:rsid w:val="00F86030"/>
    <w:rsid w:val="00F9373C"/>
    <w:rsid w:val="00F94AC6"/>
    <w:rsid w:val="00FA2DA1"/>
    <w:rsid w:val="00FA5C8D"/>
    <w:rsid w:val="00FA5F95"/>
    <w:rsid w:val="00FB354F"/>
    <w:rsid w:val="00FB6414"/>
    <w:rsid w:val="00FC2D70"/>
    <w:rsid w:val="00FC3898"/>
    <w:rsid w:val="00FC6369"/>
    <w:rsid w:val="00FD2CE3"/>
    <w:rsid w:val="00FD7CDF"/>
    <w:rsid w:val="00FF17A0"/>
    <w:rsid w:val="00FF6A7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505ABA65"/>
  <w15:chartTrackingRefBased/>
  <w15:docId w15:val="{7CBA784F-ECA3-2944-A7AD-41668E87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2827"/>
    <w:pPr>
      <w:spacing w:before="100" w:beforeAutospacing="1" w:after="100" w:afterAutospacing="1"/>
    </w:pPr>
    <w:rPr>
      <w:rFonts w:ascii="Times New Roman" w:eastAsia="Times New Roman" w:hAnsi="Times New Roman" w:cs="Times New Roman"/>
      <w:kern w:val="0"/>
      <w:lang w:eastAsia="en-GB" w:bidi="he-IL"/>
      <w14:ligatures w14:val="none"/>
    </w:rPr>
  </w:style>
  <w:style w:type="character" w:styleId="Hyperlink">
    <w:name w:val="Hyperlink"/>
    <w:basedOn w:val="DefaultParagraphFont"/>
    <w:uiPriority w:val="99"/>
    <w:unhideWhenUsed/>
    <w:rsid w:val="00591F8B"/>
    <w:rPr>
      <w:color w:val="0563C1" w:themeColor="hyperlink"/>
      <w:u w:val="single"/>
    </w:rPr>
  </w:style>
  <w:style w:type="character" w:styleId="UnresolvedMention">
    <w:name w:val="Unresolved Mention"/>
    <w:basedOn w:val="DefaultParagraphFont"/>
    <w:uiPriority w:val="99"/>
    <w:semiHidden/>
    <w:unhideWhenUsed/>
    <w:rsid w:val="00591F8B"/>
    <w:rPr>
      <w:color w:val="605E5C"/>
      <w:shd w:val="clear" w:color="auto" w:fill="E1DFDD"/>
    </w:rPr>
  </w:style>
  <w:style w:type="character" w:customStyle="1" w:styleId="apple-converted-space">
    <w:name w:val="apple-converted-space"/>
    <w:basedOn w:val="DefaultParagraphFont"/>
    <w:rsid w:val="0029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92241">
      <w:bodyDiv w:val="1"/>
      <w:marLeft w:val="0"/>
      <w:marRight w:val="0"/>
      <w:marTop w:val="0"/>
      <w:marBottom w:val="0"/>
      <w:divBdr>
        <w:top w:val="none" w:sz="0" w:space="0" w:color="auto"/>
        <w:left w:val="none" w:sz="0" w:space="0" w:color="auto"/>
        <w:bottom w:val="none" w:sz="0" w:space="0" w:color="auto"/>
        <w:right w:val="none" w:sz="0" w:space="0" w:color="auto"/>
      </w:divBdr>
    </w:div>
    <w:div w:id="220949668">
      <w:bodyDiv w:val="1"/>
      <w:marLeft w:val="0"/>
      <w:marRight w:val="0"/>
      <w:marTop w:val="0"/>
      <w:marBottom w:val="0"/>
      <w:divBdr>
        <w:top w:val="none" w:sz="0" w:space="0" w:color="auto"/>
        <w:left w:val="none" w:sz="0" w:space="0" w:color="auto"/>
        <w:bottom w:val="none" w:sz="0" w:space="0" w:color="auto"/>
        <w:right w:val="none" w:sz="0" w:space="0" w:color="auto"/>
      </w:divBdr>
    </w:div>
    <w:div w:id="261306423">
      <w:bodyDiv w:val="1"/>
      <w:marLeft w:val="0"/>
      <w:marRight w:val="0"/>
      <w:marTop w:val="0"/>
      <w:marBottom w:val="0"/>
      <w:divBdr>
        <w:top w:val="none" w:sz="0" w:space="0" w:color="auto"/>
        <w:left w:val="none" w:sz="0" w:space="0" w:color="auto"/>
        <w:bottom w:val="none" w:sz="0" w:space="0" w:color="auto"/>
        <w:right w:val="none" w:sz="0" w:space="0" w:color="auto"/>
      </w:divBdr>
    </w:div>
    <w:div w:id="358244761">
      <w:bodyDiv w:val="1"/>
      <w:marLeft w:val="0"/>
      <w:marRight w:val="0"/>
      <w:marTop w:val="0"/>
      <w:marBottom w:val="0"/>
      <w:divBdr>
        <w:top w:val="none" w:sz="0" w:space="0" w:color="auto"/>
        <w:left w:val="none" w:sz="0" w:space="0" w:color="auto"/>
        <w:bottom w:val="none" w:sz="0" w:space="0" w:color="auto"/>
        <w:right w:val="none" w:sz="0" w:space="0" w:color="auto"/>
      </w:divBdr>
    </w:div>
    <w:div w:id="390469294">
      <w:bodyDiv w:val="1"/>
      <w:marLeft w:val="0"/>
      <w:marRight w:val="0"/>
      <w:marTop w:val="0"/>
      <w:marBottom w:val="0"/>
      <w:divBdr>
        <w:top w:val="none" w:sz="0" w:space="0" w:color="auto"/>
        <w:left w:val="none" w:sz="0" w:space="0" w:color="auto"/>
        <w:bottom w:val="none" w:sz="0" w:space="0" w:color="auto"/>
        <w:right w:val="none" w:sz="0" w:space="0" w:color="auto"/>
      </w:divBdr>
    </w:div>
    <w:div w:id="458302803">
      <w:bodyDiv w:val="1"/>
      <w:marLeft w:val="0"/>
      <w:marRight w:val="0"/>
      <w:marTop w:val="0"/>
      <w:marBottom w:val="0"/>
      <w:divBdr>
        <w:top w:val="none" w:sz="0" w:space="0" w:color="auto"/>
        <w:left w:val="none" w:sz="0" w:space="0" w:color="auto"/>
        <w:bottom w:val="none" w:sz="0" w:space="0" w:color="auto"/>
        <w:right w:val="none" w:sz="0" w:space="0" w:color="auto"/>
      </w:divBdr>
    </w:div>
    <w:div w:id="517431961">
      <w:bodyDiv w:val="1"/>
      <w:marLeft w:val="0"/>
      <w:marRight w:val="0"/>
      <w:marTop w:val="0"/>
      <w:marBottom w:val="0"/>
      <w:divBdr>
        <w:top w:val="none" w:sz="0" w:space="0" w:color="auto"/>
        <w:left w:val="none" w:sz="0" w:space="0" w:color="auto"/>
        <w:bottom w:val="none" w:sz="0" w:space="0" w:color="auto"/>
        <w:right w:val="none" w:sz="0" w:space="0" w:color="auto"/>
      </w:divBdr>
    </w:div>
    <w:div w:id="538317210">
      <w:bodyDiv w:val="1"/>
      <w:marLeft w:val="0"/>
      <w:marRight w:val="0"/>
      <w:marTop w:val="0"/>
      <w:marBottom w:val="0"/>
      <w:divBdr>
        <w:top w:val="none" w:sz="0" w:space="0" w:color="auto"/>
        <w:left w:val="none" w:sz="0" w:space="0" w:color="auto"/>
        <w:bottom w:val="none" w:sz="0" w:space="0" w:color="auto"/>
        <w:right w:val="none" w:sz="0" w:space="0" w:color="auto"/>
      </w:divBdr>
    </w:div>
    <w:div w:id="565647617">
      <w:bodyDiv w:val="1"/>
      <w:marLeft w:val="0"/>
      <w:marRight w:val="0"/>
      <w:marTop w:val="0"/>
      <w:marBottom w:val="0"/>
      <w:divBdr>
        <w:top w:val="none" w:sz="0" w:space="0" w:color="auto"/>
        <w:left w:val="none" w:sz="0" w:space="0" w:color="auto"/>
        <w:bottom w:val="none" w:sz="0" w:space="0" w:color="auto"/>
        <w:right w:val="none" w:sz="0" w:space="0" w:color="auto"/>
      </w:divBdr>
    </w:div>
    <w:div w:id="635337725">
      <w:bodyDiv w:val="1"/>
      <w:marLeft w:val="0"/>
      <w:marRight w:val="0"/>
      <w:marTop w:val="0"/>
      <w:marBottom w:val="0"/>
      <w:divBdr>
        <w:top w:val="none" w:sz="0" w:space="0" w:color="auto"/>
        <w:left w:val="none" w:sz="0" w:space="0" w:color="auto"/>
        <w:bottom w:val="none" w:sz="0" w:space="0" w:color="auto"/>
        <w:right w:val="none" w:sz="0" w:space="0" w:color="auto"/>
      </w:divBdr>
    </w:div>
    <w:div w:id="725448729">
      <w:bodyDiv w:val="1"/>
      <w:marLeft w:val="0"/>
      <w:marRight w:val="0"/>
      <w:marTop w:val="0"/>
      <w:marBottom w:val="0"/>
      <w:divBdr>
        <w:top w:val="none" w:sz="0" w:space="0" w:color="auto"/>
        <w:left w:val="none" w:sz="0" w:space="0" w:color="auto"/>
        <w:bottom w:val="none" w:sz="0" w:space="0" w:color="auto"/>
        <w:right w:val="none" w:sz="0" w:space="0" w:color="auto"/>
      </w:divBdr>
    </w:div>
    <w:div w:id="897593444">
      <w:bodyDiv w:val="1"/>
      <w:marLeft w:val="0"/>
      <w:marRight w:val="0"/>
      <w:marTop w:val="0"/>
      <w:marBottom w:val="0"/>
      <w:divBdr>
        <w:top w:val="none" w:sz="0" w:space="0" w:color="auto"/>
        <w:left w:val="none" w:sz="0" w:space="0" w:color="auto"/>
        <w:bottom w:val="none" w:sz="0" w:space="0" w:color="auto"/>
        <w:right w:val="none" w:sz="0" w:space="0" w:color="auto"/>
      </w:divBdr>
    </w:div>
    <w:div w:id="1022822254">
      <w:bodyDiv w:val="1"/>
      <w:marLeft w:val="0"/>
      <w:marRight w:val="0"/>
      <w:marTop w:val="0"/>
      <w:marBottom w:val="0"/>
      <w:divBdr>
        <w:top w:val="none" w:sz="0" w:space="0" w:color="auto"/>
        <w:left w:val="none" w:sz="0" w:space="0" w:color="auto"/>
        <w:bottom w:val="none" w:sz="0" w:space="0" w:color="auto"/>
        <w:right w:val="none" w:sz="0" w:space="0" w:color="auto"/>
      </w:divBdr>
    </w:div>
    <w:div w:id="1034110296">
      <w:bodyDiv w:val="1"/>
      <w:marLeft w:val="0"/>
      <w:marRight w:val="0"/>
      <w:marTop w:val="0"/>
      <w:marBottom w:val="0"/>
      <w:divBdr>
        <w:top w:val="none" w:sz="0" w:space="0" w:color="auto"/>
        <w:left w:val="none" w:sz="0" w:space="0" w:color="auto"/>
        <w:bottom w:val="none" w:sz="0" w:space="0" w:color="auto"/>
        <w:right w:val="none" w:sz="0" w:space="0" w:color="auto"/>
      </w:divBdr>
    </w:div>
    <w:div w:id="1035273189">
      <w:bodyDiv w:val="1"/>
      <w:marLeft w:val="0"/>
      <w:marRight w:val="0"/>
      <w:marTop w:val="0"/>
      <w:marBottom w:val="0"/>
      <w:divBdr>
        <w:top w:val="none" w:sz="0" w:space="0" w:color="auto"/>
        <w:left w:val="none" w:sz="0" w:space="0" w:color="auto"/>
        <w:bottom w:val="none" w:sz="0" w:space="0" w:color="auto"/>
        <w:right w:val="none" w:sz="0" w:space="0" w:color="auto"/>
      </w:divBdr>
    </w:div>
    <w:div w:id="1094667304">
      <w:bodyDiv w:val="1"/>
      <w:marLeft w:val="0"/>
      <w:marRight w:val="0"/>
      <w:marTop w:val="0"/>
      <w:marBottom w:val="0"/>
      <w:divBdr>
        <w:top w:val="none" w:sz="0" w:space="0" w:color="auto"/>
        <w:left w:val="none" w:sz="0" w:space="0" w:color="auto"/>
        <w:bottom w:val="none" w:sz="0" w:space="0" w:color="auto"/>
        <w:right w:val="none" w:sz="0" w:space="0" w:color="auto"/>
      </w:divBdr>
    </w:div>
    <w:div w:id="1231847080">
      <w:bodyDiv w:val="1"/>
      <w:marLeft w:val="0"/>
      <w:marRight w:val="0"/>
      <w:marTop w:val="0"/>
      <w:marBottom w:val="0"/>
      <w:divBdr>
        <w:top w:val="none" w:sz="0" w:space="0" w:color="auto"/>
        <w:left w:val="none" w:sz="0" w:space="0" w:color="auto"/>
        <w:bottom w:val="none" w:sz="0" w:space="0" w:color="auto"/>
        <w:right w:val="none" w:sz="0" w:space="0" w:color="auto"/>
      </w:divBdr>
    </w:div>
    <w:div w:id="1297644576">
      <w:bodyDiv w:val="1"/>
      <w:marLeft w:val="0"/>
      <w:marRight w:val="0"/>
      <w:marTop w:val="0"/>
      <w:marBottom w:val="0"/>
      <w:divBdr>
        <w:top w:val="none" w:sz="0" w:space="0" w:color="auto"/>
        <w:left w:val="none" w:sz="0" w:space="0" w:color="auto"/>
        <w:bottom w:val="none" w:sz="0" w:space="0" w:color="auto"/>
        <w:right w:val="none" w:sz="0" w:space="0" w:color="auto"/>
      </w:divBdr>
    </w:div>
    <w:div w:id="1489787085">
      <w:bodyDiv w:val="1"/>
      <w:marLeft w:val="0"/>
      <w:marRight w:val="0"/>
      <w:marTop w:val="0"/>
      <w:marBottom w:val="0"/>
      <w:divBdr>
        <w:top w:val="none" w:sz="0" w:space="0" w:color="auto"/>
        <w:left w:val="none" w:sz="0" w:space="0" w:color="auto"/>
        <w:bottom w:val="none" w:sz="0" w:space="0" w:color="auto"/>
        <w:right w:val="none" w:sz="0" w:space="0" w:color="auto"/>
      </w:divBdr>
    </w:div>
    <w:div w:id="1546333008">
      <w:bodyDiv w:val="1"/>
      <w:marLeft w:val="0"/>
      <w:marRight w:val="0"/>
      <w:marTop w:val="0"/>
      <w:marBottom w:val="0"/>
      <w:divBdr>
        <w:top w:val="none" w:sz="0" w:space="0" w:color="auto"/>
        <w:left w:val="none" w:sz="0" w:space="0" w:color="auto"/>
        <w:bottom w:val="none" w:sz="0" w:space="0" w:color="auto"/>
        <w:right w:val="none" w:sz="0" w:space="0" w:color="auto"/>
      </w:divBdr>
    </w:div>
    <w:div w:id="1604530297">
      <w:bodyDiv w:val="1"/>
      <w:marLeft w:val="0"/>
      <w:marRight w:val="0"/>
      <w:marTop w:val="0"/>
      <w:marBottom w:val="0"/>
      <w:divBdr>
        <w:top w:val="none" w:sz="0" w:space="0" w:color="auto"/>
        <w:left w:val="none" w:sz="0" w:space="0" w:color="auto"/>
        <w:bottom w:val="none" w:sz="0" w:space="0" w:color="auto"/>
        <w:right w:val="none" w:sz="0" w:space="0" w:color="auto"/>
      </w:divBdr>
      <w:divsChild>
        <w:div w:id="454907224">
          <w:marLeft w:val="0"/>
          <w:marRight w:val="0"/>
          <w:marTop w:val="0"/>
          <w:marBottom w:val="0"/>
          <w:divBdr>
            <w:top w:val="none" w:sz="0" w:space="0" w:color="auto"/>
            <w:left w:val="none" w:sz="0" w:space="0" w:color="auto"/>
            <w:bottom w:val="none" w:sz="0" w:space="0" w:color="auto"/>
            <w:right w:val="none" w:sz="0" w:space="0" w:color="auto"/>
          </w:divBdr>
          <w:divsChild>
            <w:div w:id="1756315840">
              <w:marLeft w:val="0"/>
              <w:marRight w:val="0"/>
              <w:marTop w:val="300"/>
              <w:marBottom w:val="0"/>
              <w:divBdr>
                <w:top w:val="none" w:sz="0" w:space="0" w:color="auto"/>
                <w:left w:val="none" w:sz="0" w:space="0" w:color="auto"/>
                <w:bottom w:val="none" w:sz="0" w:space="0" w:color="auto"/>
                <w:right w:val="none" w:sz="0" w:space="0" w:color="auto"/>
              </w:divBdr>
              <w:divsChild>
                <w:div w:id="2026900330">
                  <w:marLeft w:val="0"/>
                  <w:marRight w:val="0"/>
                  <w:marTop w:val="0"/>
                  <w:marBottom w:val="0"/>
                  <w:divBdr>
                    <w:top w:val="none" w:sz="0" w:space="0" w:color="auto"/>
                    <w:left w:val="none" w:sz="0" w:space="0" w:color="auto"/>
                    <w:bottom w:val="none" w:sz="0" w:space="0" w:color="auto"/>
                    <w:right w:val="none" w:sz="0" w:space="0" w:color="auto"/>
                  </w:divBdr>
                  <w:divsChild>
                    <w:div w:id="1656252656">
                      <w:marLeft w:val="-225"/>
                      <w:marRight w:val="-225"/>
                      <w:marTop w:val="0"/>
                      <w:marBottom w:val="0"/>
                      <w:divBdr>
                        <w:top w:val="none" w:sz="0" w:space="0" w:color="auto"/>
                        <w:left w:val="none" w:sz="0" w:space="0" w:color="auto"/>
                        <w:bottom w:val="none" w:sz="0" w:space="0" w:color="auto"/>
                        <w:right w:val="none" w:sz="0" w:space="0" w:color="auto"/>
                      </w:divBdr>
                      <w:divsChild>
                        <w:div w:id="857083350">
                          <w:marLeft w:val="0"/>
                          <w:marRight w:val="0"/>
                          <w:marTop w:val="0"/>
                          <w:marBottom w:val="0"/>
                          <w:divBdr>
                            <w:top w:val="none" w:sz="0" w:space="0" w:color="auto"/>
                            <w:left w:val="none" w:sz="0" w:space="0" w:color="auto"/>
                            <w:bottom w:val="none" w:sz="0" w:space="0" w:color="auto"/>
                            <w:right w:val="none" w:sz="0" w:space="0" w:color="auto"/>
                          </w:divBdr>
                        </w:div>
                        <w:div w:id="3257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8816">
          <w:marLeft w:val="0"/>
          <w:marRight w:val="0"/>
          <w:marTop w:val="0"/>
          <w:marBottom w:val="0"/>
          <w:divBdr>
            <w:top w:val="none" w:sz="0" w:space="0" w:color="auto"/>
            <w:left w:val="none" w:sz="0" w:space="0" w:color="auto"/>
            <w:bottom w:val="none" w:sz="0" w:space="0" w:color="auto"/>
            <w:right w:val="none" w:sz="0" w:space="0" w:color="auto"/>
          </w:divBdr>
        </w:div>
      </w:divsChild>
    </w:div>
    <w:div w:id="1709376596">
      <w:bodyDiv w:val="1"/>
      <w:marLeft w:val="0"/>
      <w:marRight w:val="0"/>
      <w:marTop w:val="0"/>
      <w:marBottom w:val="0"/>
      <w:divBdr>
        <w:top w:val="none" w:sz="0" w:space="0" w:color="auto"/>
        <w:left w:val="none" w:sz="0" w:space="0" w:color="auto"/>
        <w:bottom w:val="none" w:sz="0" w:space="0" w:color="auto"/>
        <w:right w:val="none" w:sz="0" w:space="0" w:color="auto"/>
      </w:divBdr>
      <w:divsChild>
        <w:div w:id="1275946665">
          <w:marLeft w:val="0"/>
          <w:marRight w:val="0"/>
          <w:marTop w:val="0"/>
          <w:marBottom w:val="0"/>
          <w:divBdr>
            <w:top w:val="none" w:sz="0" w:space="0" w:color="auto"/>
            <w:left w:val="none" w:sz="0" w:space="0" w:color="auto"/>
            <w:bottom w:val="none" w:sz="0" w:space="0" w:color="auto"/>
            <w:right w:val="none" w:sz="0" w:space="0" w:color="auto"/>
          </w:divBdr>
          <w:divsChild>
            <w:div w:id="652484986">
              <w:marLeft w:val="0"/>
              <w:marRight w:val="0"/>
              <w:marTop w:val="300"/>
              <w:marBottom w:val="0"/>
              <w:divBdr>
                <w:top w:val="none" w:sz="0" w:space="0" w:color="auto"/>
                <w:left w:val="none" w:sz="0" w:space="0" w:color="auto"/>
                <w:bottom w:val="none" w:sz="0" w:space="0" w:color="auto"/>
                <w:right w:val="none" w:sz="0" w:space="0" w:color="auto"/>
              </w:divBdr>
              <w:divsChild>
                <w:div w:id="2146270264">
                  <w:marLeft w:val="0"/>
                  <w:marRight w:val="0"/>
                  <w:marTop w:val="0"/>
                  <w:marBottom w:val="0"/>
                  <w:divBdr>
                    <w:top w:val="none" w:sz="0" w:space="0" w:color="auto"/>
                    <w:left w:val="none" w:sz="0" w:space="0" w:color="auto"/>
                    <w:bottom w:val="none" w:sz="0" w:space="0" w:color="auto"/>
                    <w:right w:val="none" w:sz="0" w:space="0" w:color="auto"/>
                  </w:divBdr>
                  <w:divsChild>
                    <w:div w:id="1009406565">
                      <w:marLeft w:val="-225"/>
                      <w:marRight w:val="-225"/>
                      <w:marTop w:val="0"/>
                      <w:marBottom w:val="0"/>
                      <w:divBdr>
                        <w:top w:val="none" w:sz="0" w:space="0" w:color="auto"/>
                        <w:left w:val="none" w:sz="0" w:space="0" w:color="auto"/>
                        <w:bottom w:val="none" w:sz="0" w:space="0" w:color="auto"/>
                        <w:right w:val="none" w:sz="0" w:space="0" w:color="auto"/>
                      </w:divBdr>
                      <w:divsChild>
                        <w:div w:id="1208641095">
                          <w:marLeft w:val="0"/>
                          <w:marRight w:val="0"/>
                          <w:marTop w:val="0"/>
                          <w:marBottom w:val="0"/>
                          <w:divBdr>
                            <w:top w:val="none" w:sz="0" w:space="0" w:color="auto"/>
                            <w:left w:val="none" w:sz="0" w:space="0" w:color="auto"/>
                            <w:bottom w:val="none" w:sz="0" w:space="0" w:color="auto"/>
                            <w:right w:val="none" w:sz="0" w:space="0" w:color="auto"/>
                          </w:divBdr>
                        </w:div>
                        <w:div w:id="6104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19">
          <w:marLeft w:val="0"/>
          <w:marRight w:val="0"/>
          <w:marTop w:val="0"/>
          <w:marBottom w:val="0"/>
          <w:divBdr>
            <w:top w:val="none" w:sz="0" w:space="0" w:color="auto"/>
            <w:left w:val="none" w:sz="0" w:space="0" w:color="auto"/>
            <w:bottom w:val="none" w:sz="0" w:space="0" w:color="auto"/>
            <w:right w:val="none" w:sz="0" w:space="0" w:color="auto"/>
          </w:divBdr>
        </w:div>
      </w:divsChild>
    </w:div>
    <w:div w:id="1829638370">
      <w:bodyDiv w:val="1"/>
      <w:marLeft w:val="0"/>
      <w:marRight w:val="0"/>
      <w:marTop w:val="0"/>
      <w:marBottom w:val="0"/>
      <w:divBdr>
        <w:top w:val="none" w:sz="0" w:space="0" w:color="auto"/>
        <w:left w:val="none" w:sz="0" w:space="0" w:color="auto"/>
        <w:bottom w:val="none" w:sz="0" w:space="0" w:color="auto"/>
        <w:right w:val="none" w:sz="0" w:space="0" w:color="auto"/>
      </w:divBdr>
    </w:div>
    <w:div w:id="1974477938">
      <w:bodyDiv w:val="1"/>
      <w:marLeft w:val="0"/>
      <w:marRight w:val="0"/>
      <w:marTop w:val="0"/>
      <w:marBottom w:val="0"/>
      <w:divBdr>
        <w:top w:val="none" w:sz="0" w:space="0" w:color="auto"/>
        <w:left w:val="none" w:sz="0" w:space="0" w:color="auto"/>
        <w:bottom w:val="none" w:sz="0" w:space="0" w:color="auto"/>
        <w:right w:val="none" w:sz="0" w:space="0" w:color="auto"/>
      </w:divBdr>
    </w:div>
    <w:div w:id="2120905452">
      <w:bodyDiv w:val="1"/>
      <w:marLeft w:val="0"/>
      <w:marRight w:val="0"/>
      <w:marTop w:val="0"/>
      <w:marBottom w:val="0"/>
      <w:divBdr>
        <w:top w:val="none" w:sz="0" w:space="0" w:color="auto"/>
        <w:left w:val="none" w:sz="0" w:space="0" w:color="auto"/>
        <w:bottom w:val="none" w:sz="0" w:space="0" w:color="auto"/>
        <w:right w:val="none" w:sz="0" w:space="0" w:color="auto"/>
      </w:divBdr>
    </w:div>
    <w:div w:id="214299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viewresearch.com/industry-analysis/complementary-alternative-medicine-marke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en.edu/openlearn/science-maths-technology/exploring-the-relationship-between-anxiety-and-depression/content-s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4724</Words>
  <Characters>26929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Capek</dc:creator>
  <cp:keywords/>
  <dc:description/>
  <cp:lastModifiedBy>Michael Capek</cp:lastModifiedBy>
  <cp:revision>2</cp:revision>
  <dcterms:created xsi:type="dcterms:W3CDTF">2025-03-26T14:32:00Z</dcterms:created>
  <dcterms:modified xsi:type="dcterms:W3CDTF">2025-03-26T14:32:00Z</dcterms:modified>
</cp:coreProperties>
</file>